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4536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0943B9" w:rsidRPr="00DC079E" w:rsidTr="000943B9">
        <w:tc>
          <w:tcPr>
            <w:tcW w:w="4536" w:type="dxa"/>
          </w:tcPr>
          <w:p w:rsidR="000943B9" w:rsidRDefault="00F40905" w:rsidP="000943B9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DC079E">
              <w:rPr>
                <w:sz w:val="28"/>
                <w:szCs w:val="28"/>
              </w:rPr>
              <w:t>УТВЕРЖДЕН</w:t>
            </w:r>
          </w:p>
          <w:p w:rsidR="006575D9" w:rsidRPr="00DC079E" w:rsidRDefault="006575D9" w:rsidP="000943B9">
            <w:pPr>
              <w:jc w:val="center"/>
              <w:rPr>
                <w:sz w:val="28"/>
                <w:szCs w:val="28"/>
              </w:rPr>
            </w:pPr>
          </w:p>
          <w:p w:rsidR="000943B9" w:rsidRPr="00DC079E" w:rsidRDefault="000943B9" w:rsidP="000943B9">
            <w:pPr>
              <w:jc w:val="center"/>
              <w:rPr>
                <w:sz w:val="28"/>
                <w:szCs w:val="28"/>
              </w:rPr>
            </w:pPr>
            <w:r w:rsidRPr="00DC079E">
              <w:rPr>
                <w:sz w:val="28"/>
                <w:szCs w:val="28"/>
              </w:rPr>
              <w:t>приказом министерства сельского хозяйства и продовольственных ресурсов Нижегородской области</w:t>
            </w:r>
          </w:p>
          <w:p w:rsidR="000943B9" w:rsidRPr="00DC079E" w:rsidRDefault="000943B9" w:rsidP="000943B9">
            <w:pPr>
              <w:jc w:val="center"/>
              <w:rPr>
                <w:sz w:val="28"/>
                <w:szCs w:val="28"/>
              </w:rPr>
            </w:pPr>
            <w:r w:rsidRPr="00DC079E">
              <w:rPr>
                <w:sz w:val="28"/>
                <w:szCs w:val="28"/>
              </w:rPr>
              <w:t xml:space="preserve">от </w:t>
            </w:r>
            <w:r w:rsidR="001B62A7">
              <w:rPr>
                <w:sz w:val="28"/>
                <w:szCs w:val="28"/>
              </w:rPr>
              <w:t>29.09.2020г. № 174</w:t>
            </w:r>
          </w:p>
          <w:bookmarkEnd w:id="0"/>
          <w:p w:rsidR="000943B9" w:rsidRPr="00DC079E" w:rsidRDefault="000943B9" w:rsidP="000943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0943B9" w:rsidRPr="00DC079E" w:rsidRDefault="000943B9" w:rsidP="000943B9">
      <w:pPr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</w:p>
    <w:p w:rsidR="000943B9" w:rsidRPr="00DC079E" w:rsidRDefault="000943B9" w:rsidP="000943B9">
      <w:pPr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</w:p>
    <w:p w:rsidR="00942F25" w:rsidRPr="00DC079E" w:rsidRDefault="00942F25" w:rsidP="000943B9">
      <w:pPr>
        <w:jc w:val="center"/>
        <w:rPr>
          <w:rFonts w:eastAsia="Calibri"/>
          <w:sz w:val="28"/>
          <w:szCs w:val="28"/>
          <w:lang w:eastAsia="en-US"/>
        </w:rPr>
      </w:pPr>
      <w:r w:rsidRPr="00DC079E">
        <w:rPr>
          <w:rFonts w:eastAsia="Calibri"/>
          <w:sz w:val="28"/>
          <w:szCs w:val="28"/>
          <w:lang w:eastAsia="en-US"/>
        </w:rPr>
        <w:t xml:space="preserve">Порядок </w:t>
      </w:r>
    </w:p>
    <w:p w:rsidR="00A7270D" w:rsidRPr="00A7270D" w:rsidRDefault="000943B9" w:rsidP="00A7270D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 w:rsidRPr="00DC079E">
        <w:rPr>
          <w:sz w:val="28"/>
          <w:szCs w:val="28"/>
        </w:rPr>
        <w:t xml:space="preserve">конкурсного отбора </w:t>
      </w:r>
      <w:r w:rsidR="006575D9">
        <w:rPr>
          <w:sz w:val="28"/>
          <w:szCs w:val="28"/>
        </w:rPr>
        <w:t xml:space="preserve">общественно значимых </w:t>
      </w:r>
      <w:r w:rsidRPr="00DC079E">
        <w:rPr>
          <w:sz w:val="28"/>
          <w:szCs w:val="28"/>
        </w:rPr>
        <w:t xml:space="preserve">проектов </w:t>
      </w:r>
      <w:r w:rsidRPr="00DC079E">
        <w:rPr>
          <w:noProof/>
          <w:sz w:val="28"/>
          <w:szCs w:val="28"/>
        </w:rPr>
        <w:t>по</w:t>
      </w:r>
      <w:r w:rsidR="00455969" w:rsidRPr="00DC079E">
        <w:rPr>
          <w:noProof/>
          <w:sz w:val="28"/>
          <w:szCs w:val="28"/>
        </w:rPr>
        <w:t xml:space="preserve"> благоустройству сельских территорий</w:t>
      </w:r>
      <w:r w:rsidR="00A7270D" w:rsidRPr="00A7270D">
        <w:rPr>
          <w:noProof/>
          <w:sz w:val="28"/>
          <w:szCs w:val="28"/>
        </w:rPr>
        <w:t xml:space="preserve"> </w:t>
      </w:r>
      <w:r w:rsidR="00A7270D">
        <w:rPr>
          <w:noProof/>
          <w:sz w:val="28"/>
          <w:szCs w:val="28"/>
        </w:rPr>
        <w:t xml:space="preserve">для предоставления </w:t>
      </w:r>
      <w:r w:rsidR="00A7270D" w:rsidRPr="00A7270D">
        <w:rPr>
          <w:noProof/>
          <w:sz w:val="28"/>
          <w:szCs w:val="28"/>
        </w:rPr>
        <w:t>субсидии из областного</w:t>
      </w:r>
    </w:p>
    <w:p w:rsidR="00A7270D" w:rsidRPr="00A7270D" w:rsidRDefault="00A7270D" w:rsidP="00A7270D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 w:rsidRPr="00A7270D">
        <w:rPr>
          <w:noProof/>
          <w:sz w:val="28"/>
          <w:szCs w:val="28"/>
        </w:rPr>
        <w:t>бюджета бюджетам муниципальных районов и городских округов</w:t>
      </w:r>
    </w:p>
    <w:p w:rsidR="00A7270D" w:rsidRPr="00A7270D" w:rsidRDefault="00A7270D" w:rsidP="00A7270D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Н</w:t>
      </w:r>
      <w:r w:rsidRPr="00A7270D">
        <w:rPr>
          <w:noProof/>
          <w:sz w:val="28"/>
          <w:szCs w:val="28"/>
        </w:rPr>
        <w:t>ижегородской области на реализацию мероприятий</w:t>
      </w:r>
    </w:p>
    <w:p w:rsidR="00455969" w:rsidRDefault="00A7270D" w:rsidP="00A7270D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 w:rsidRPr="00A7270D">
        <w:rPr>
          <w:noProof/>
          <w:sz w:val="28"/>
          <w:szCs w:val="28"/>
        </w:rPr>
        <w:t>по благоустройству сельских территорий</w:t>
      </w:r>
    </w:p>
    <w:p w:rsidR="006575D9" w:rsidRPr="00DC079E" w:rsidRDefault="006575D9" w:rsidP="00942F25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</w:p>
    <w:p w:rsidR="00942F25" w:rsidRPr="00DC079E" w:rsidRDefault="00D32D7F" w:rsidP="00942F25">
      <w:pPr>
        <w:autoSpaceDE w:val="0"/>
        <w:autoSpaceDN w:val="0"/>
        <w:adjustRightInd w:val="0"/>
        <w:jc w:val="center"/>
        <w:rPr>
          <w:rFonts w:eastAsia="Arial Unicode MS"/>
          <w:bCs/>
          <w:color w:val="000000"/>
          <w:sz w:val="28"/>
          <w:szCs w:val="28"/>
        </w:rPr>
      </w:pPr>
      <w:r w:rsidRPr="00DC079E">
        <w:rPr>
          <w:rFonts w:eastAsia="Arial Unicode MS"/>
          <w:bCs/>
          <w:color w:val="000000"/>
          <w:sz w:val="28"/>
          <w:szCs w:val="28"/>
        </w:rPr>
        <w:t xml:space="preserve">1. Общие положения </w:t>
      </w:r>
    </w:p>
    <w:p w:rsidR="00D32D7F" w:rsidRPr="00DC079E" w:rsidRDefault="00D32D7F" w:rsidP="00942F25">
      <w:pPr>
        <w:autoSpaceDE w:val="0"/>
        <w:autoSpaceDN w:val="0"/>
        <w:adjustRightInd w:val="0"/>
        <w:jc w:val="center"/>
        <w:rPr>
          <w:rFonts w:eastAsia="Arial Unicode MS"/>
          <w:bCs/>
          <w:color w:val="000000"/>
          <w:sz w:val="28"/>
          <w:szCs w:val="28"/>
        </w:rPr>
      </w:pPr>
    </w:p>
    <w:p w:rsidR="00FB5747" w:rsidRDefault="00D32D7F" w:rsidP="00A776A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C079E">
        <w:rPr>
          <w:rFonts w:eastAsia="Arial Unicode MS"/>
          <w:bCs/>
          <w:color w:val="000000"/>
          <w:sz w:val="28"/>
          <w:szCs w:val="28"/>
        </w:rPr>
        <w:t>1.</w:t>
      </w:r>
      <w:r w:rsidR="00942F25" w:rsidRPr="00DC079E">
        <w:rPr>
          <w:rFonts w:eastAsia="Arial Unicode MS"/>
          <w:bCs/>
          <w:color w:val="000000"/>
          <w:sz w:val="28"/>
          <w:szCs w:val="28"/>
        </w:rPr>
        <w:t xml:space="preserve">1. </w:t>
      </w:r>
      <w:r w:rsidR="00942F25" w:rsidRPr="00DC079E">
        <w:rPr>
          <w:rFonts w:hint="eastAsia"/>
          <w:color w:val="000000"/>
          <w:sz w:val="28"/>
          <w:szCs w:val="28"/>
        </w:rPr>
        <w:t>Настоящ</w:t>
      </w:r>
      <w:r w:rsidR="00942F25" w:rsidRPr="00DC079E">
        <w:rPr>
          <w:color w:val="000000"/>
          <w:sz w:val="28"/>
          <w:szCs w:val="28"/>
        </w:rPr>
        <w:t xml:space="preserve">ий Порядок </w:t>
      </w:r>
      <w:r w:rsidR="00942F25" w:rsidRPr="00DC079E">
        <w:rPr>
          <w:rFonts w:hint="eastAsia"/>
          <w:color w:val="000000"/>
          <w:sz w:val="28"/>
          <w:szCs w:val="28"/>
        </w:rPr>
        <w:t>разработан</w:t>
      </w:r>
      <w:r w:rsidR="000B516A" w:rsidRPr="00DC079E">
        <w:rPr>
          <w:color w:val="000000"/>
          <w:sz w:val="28"/>
          <w:szCs w:val="28"/>
        </w:rPr>
        <w:t xml:space="preserve"> </w:t>
      </w:r>
      <w:r w:rsidR="00942F25" w:rsidRPr="00DC079E">
        <w:rPr>
          <w:rFonts w:hint="eastAsia"/>
          <w:color w:val="000000"/>
          <w:sz w:val="28"/>
          <w:szCs w:val="28"/>
        </w:rPr>
        <w:t>в</w:t>
      </w:r>
      <w:r w:rsidR="000943B9" w:rsidRPr="00DC079E">
        <w:rPr>
          <w:color w:val="000000"/>
          <w:sz w:val="28"/>
          <w:szCs w:val="28"/>
        </w:rPr>
        <w:t xml:space="preserve"> целях</w:t>
      </w:r>
      <w:r w:rsidR="000943B9" w:rsidRPr="00DC079E">
        <w:rPr>
          <w:sz w:val="28"/>
          <w:szCs w:val="28"/>
        </w:rPr>
        <w:t xml:space="preserve"> </w:t>
      </w:r>
      <w:r w:rsidR="009248EE">
        <w:rPr>
          <w:sz w:val="28"/>
          <w:szCs w:val="28"/>
        </w:rPr>
        <w:t xml:space="preserve">определения порядка </w:t>
      </w:r>
      <w:r w:rsidR="000943B9" w:rsidRPr="00DC079E">
        <w:rPr>
          <w:sz w:val="28"/>
          <w:szCs w:val="28"/>
        </w:rPr>
        <w:t xml:space="preserve">проведения </w:t>
      </w:r>
      <w:r w:rsidR="00F40905" w:rsidRPr="00DC079E">
        <w:rPr>
          <w:sz w:val="28"/>
          <w:szCs w:val="28"/>
        </w:rPr>
        <w:t xml:space="preserve">конкурсного </w:t>
      </w:r>
      <w:r w:rsidR="000943B9" w:rsidRPr="00DC079E">
        <w:rPr>
          <w:sz w:val="28"/>
          <w:szCs w:val="28"/>
        </w:rPr>
        <w:t xml:space="preserve">отбора </w:t>
      </w:r>
      <w:r w:rsidR="006575D9">
        <w:rPr>
          <w:sz w:val="28"/>
          <w:szCs w:val="28"/>
        </w:rPr>
        <w:t xml:space="preserve">общественно значимых </w:t>
      </w:r>
      <w:r w:rsidR="000943B9" w:rsidRPr="00DC079E">
        <w:rPr>
          <w:sz w:val="28"/>
          <w:szCs w:val="28"/>
        </w:rPr>
        <w:t>проектов</w:t>
      </w:r>
      <w:r w:rsidR="00422217" w:rsidRPr="00DC079E">
        <w:rPr>
          <w:sz w:val="28"/>
          <w:szCs w:val="28"/>
        </w:rPr>
        <w:t xml:space="preserve"> по </w:t>
      </w:r>
      <w:r w:rsidR="00455969" w:rsidRPr="00DC079E">
        <w:rPr>
          <w:sz w:val="28"/>
          <w:szCs w:val="28"/>
        </w:rPr>
        <w:t xml:space="preserve">благоустройству сельских территорий </w:t>
      </w:r>
      <w:r w:rsidR="00A7270D" w:rsidRPr="00A7270D">
        <w:rPr>
          <w:sz w:val="28"/>
          <w:szCs w:val="28"/>
        </w:rPr>
        <w:t xml:space="preserve">для предоставления субсидии </w:t>
      </w:r>
      <w:proofErr w:type="gramStart"/>
      <w:r w:rsidR="00A7270D" w:rsidRPr="00A7270D">
        <w:rPr>
          <w:sz w:val="28"/>
          <w:szCs w:val="28"/>
        </w:rPr>
        <w:t>из</w:t>
      </w:r>
      <w:proofErr w:type="gramEnd"/>
      <w:r w:rsidR="00A7270D" w:rsidRPr="00A7270D">
        <w:rPr>
          <w:sz w:val="28"/>
          <w:szCs w:val="28"/>
        </w:rPr>
        <w:t xml:space="preserve"> </w:t>
      </w:r>
      <w:proofErr w:type="gramStart"/>
      <w:r w:rsidR="00A7270D" w:rsidRPr="00A7270D">
        <w:rPr>
          <w:sz w:val="28"/>
          <w:szCs w:val="28"/>
        </w:rPr>
        <w:t>областного</w:t>
      </w:r>
      <w:r w:rsidR="00A776A8">
        <w:rPr>
          <w:sz w:val="28"/>
          <w:szCs w:val="28"/>
        </w:rPr>
        <w:t xml:space="preserve"> </w:t>
      </w:r>
      <w:r w:rsidR="00A7270D" w:rsidRPr="00A7270D">
        <w:rPr>
          <w:sz w:val="28"/>
          <w:szCs w:val="28"/>
        </w:rPr>
        <w:t>бюджета бюджетам муниципальных районов и городских округов</w:t>
      </w:r>
      <w:r w:rsidR="00A7270D">
        <w:rPr>
          <w:sz w:val="28"/>
          <w:szCs w:val="28"/>
        </w:rPr>
        <w:t xml:space="preserve"> </w:t>
      </w:r>
      <w:r w:rsidR="00A7270D" w:rsidRPr="00A7270D">
        <w:rPr>
          <w:sz w:val="28"/>
          <w:szCs w:val="28"/>
        </w:rPr>
        <w:t>Нижегородской области на реализацию мероприятий</w:t>
      </w:r>
      <w:r w:rsidR="00A7270D">
        <w:rPr>
          <w:sz w:val="28"/>
          <w:szCs w:val="28"/>
        </w:rPr>
        <w:t xml:space="preserve"> </w:t>
      </w:r>
      <w:r w:rsidR="00A7270D" w:rsidRPr="00A7270D">
        <w:rPr>
          <w:sz w:val="28"/>
          <w:szCs w:val="28"/>
        </w:rPr>
        <w:t xml:space="preserve">по благоустройству сельских территорий </w:t>
      </w:r>
      <w:r w:rsidR="00455969" w:rsidRPr="00DC079E">
        <w:rPr>
          <w:sz w:val="28"/>
          <w:szCs w:val="28"/>
        </w:rPr>
        <w:t xml:space="preserve">(далее – </w:t>
      </w:r>
      <w:r w:rsidR="0006219B" w:rsidRPr="00DC079E">
        <w:rPr>
          <w:sz w:val="28"/>
          <w:szCs w:val="28"/>
        </w:rPr>
        <w:t>отбор)</w:t>
      </w:r>
      <w:r w:rsidR="00FB5747">
        <w:rPr>
          <w:sz w:val="28"/>
          <w:szCs w:val="28"/>
        </w:rPr>
        <w:t xml:space="preserve"> и </w:t>
      </w:r>
      <w:r w:rsidR="00FB5747" w:rsidRPr="00B14D01">
        <w:rPr>
          <w:sz w:val="28"/>
          <w:szCs w:val="28"/>
        </w:rPr>
        <w:t>определяет порядок объявления о проведении отбора, сроки</w:t>
      </w:r>
      <w:r w:rsidR="00FB5747" w:rsidRPr="00FB5747">
        <w:rPr>
          <w:sz w:val="28"/>
          <w:szCs w:val="28"/>
        </w:rPr>
        <w:t xml:space="preserve"> и порядок подачи участниками отбора документов, необходимых для проведения отбора, перечень таких документов, требования к ним, а также сроки и порядок их рассмотрения, основания для отказа в участии в отборе, порядок формирования конкурсной</w:t>
      </w:r>
      <w:proofErr w:type="gramEnd"/>
      <w:r w:rsidR="00FB5747" w:rsidRPr="00FB5747">
        <w:rPr>
          <w:sz w:val="28"/>
          <w:szCs w:val="28"/>
        </w:rPr>
        <w:t xml:space="preserve"> </w:t>
      </w:r>
      <w:r w:rsidR="00FB5747" w:rsidRPr="00B14D01">
        <w:rPr>
          <w:sz w:val="28"/>
          <w:szCs w:val="28"/>
        </w:rPr>
        <w:t>комиссии, порядок определения победителей отбора, в том</w:t>
      </w:r>
      <w:r w:rsidR="00FB5747" w:rsidRPr="00FB5747">
        <w:rPr>
          <w:sz w:val="28"/>
          <w:szCs w:val="28"/>
        </w:rPr>
        <w:t xml:space="preserve"> числе критерии оценки </w:t>
      </w:r>
      <w:r w:rsidR="00FB5747" w:rsidRPr="00B14D01">
        <w:rPr>
          <w:sz w:val="28"/>
          <w:szCs w:val="28"/>
        </w:rPr>
        <w:t>заявок, порядок размещения информации о результатах проведения отбора, а также содержит информацию о сайте в информаци</w:t>
      </w:r>
      <w:r w:rsidR="00E05A1A" w:rsidRPr="00B14D01">
        <w:rPr>
          <w:sz w:val="28"/>
          <w:szCs w:val="28"/>
        </w:rPr>
        <w:t>онно-телекоммуникационной сети «Интернет»</w:t>
      </w:r>
      <w:r w:rsidR="00FB5747" w:rsidRPr="00B14D01">
        <w:rPr>
          <w:sz w:val="28"/>
          <w:szCs w:val="28"/>
        </w:rPr>
        <w:t>, на котором размещается информация о проведении отбора и его результатах</w:t>
      </w:r>
      <w:r w:rsidR="00175BE6" w:rsidRPr="00B14D01">
        <w:rPr>
          <w:sz w:val="28"/>
          <w:szCs w:val="28"/>
        </w:rPr>
        <w:t>.</w:t>
      </w:r>
    </w:p>
    <w:p w:rsidR="0006219B" w:rsidRPr="00DC079E" w:rsidRDefault="0006219B" w:rsidP="00154CE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C079E">
        <w:rPr>
          <w:sz w:val="28"/>
          <w:szCs w:val="28"/>
        </w:rPr>
        <w:t>1.2. Понятия, используемые в настоящем Порядке, применяются в значениях, определенных</w:t>
      </w:r>
      <w:r w:rsidR="009248EE">
        <w:rPr>
          <w:sz w:val="28"/>
          <w:szCs w:val="28"/>
        </w:rPr>
        <w:t xml:space="preserve"> П</w:t>
      </w:r>
      <w:r w:rsidR="009248EE" w:rsidRPr="009248EE">
        <w:rPr>
          <w:sz w:val="28"/>
          <w:szCs w:val="28"/>
        </w:rPr>
        <w:t>равила</w:t>
      </w:r>
      <w:r w:rsidR="009248EE">
        <w:rPr>
          <w:sz w:val="28"/>
          <w:szCs w:val="28"/>
        </w:rPr>
        <w:t xml:space="preserve">ми </w:t>
      </w:r>
      <w:r w:rsidR="009248EE" w:rsidRPr="009248EE">
        <w:rPr>
          <w:sz w:val="28"/>
          <w:szCs w:val="28"/>
        </w:rPr>
        <w:t>предоставления и распределения субсидий из федерального</w:t>
      </w:r>
      <w:r w:rsidR="009248EE">
        <w:rPr>
          <w:sz w:val="28"/>
          <w:szCs w:val="28"/>
        </w:rPr>
        <w:t xml:space="preserve"> бюджета бюджетам субъектов Российской Ф</w:t>
      </w:r>
      <w:r w:rsidR="009248EE" w:rsidRPr="009248EE">
        <w:rPr>
          <w:sz w:val="28"/>
          <w:szCs w:val="28"/>
        </w:rPr>
        <w:t>едерации</w:t>
      </w:r>
      <w:r w:rsidR="009248EE">
        <w:rPr>
          <w:sz w:val="28"/>
          <w:szCs w:val="28"/>
        </w:rPr>
        <w:t xml:space="preserve"> </w:t>
      </w:r>
      <w:r w:rsidR="009248EE" w:rsidRPr="009248EE">
        <w:rPr>
          <w:sz w:val="28"/>
          <w:szCs w:val="28"/>
        </w:rPr>
        <w:t>на реализацию мероприятий по благоустройству</w:t>
      </w:r>
      <w:r w:rsidR="009248EE">
        <w:rPr>
          <w:sz w:val="28"/>
          <w:szCs w:val="28"/>
        </w:rPr>
        <w:t xml:space="preserve"> </w:t>
      </w:r>
      <w:r w:rsidR="009248EE" w:rsidRPr="009248EE">
        <w:rPr>
          <w:sz w:val="28"/>
          <w:szCs w:val="28"/>
        </w:rPr>
        <w:t>сельских территорий</w:t>
      </w:r>
      <w:r w:rsidR="00455969" w:rsidRPr="00DC079E">
        <w:rPr>
          <w:sz w:val="28"/>
          <w:szCs w:val="28"/>
        </w:rPr>
        <w:t xml:space="preserve">, являющимися </w:t>
      </w:r>
      <w:r w:rsidR="00455969" w:rsidRPr="00DC079E">
        <w:rPr>
          <w:sz w:val="28"/>
          <w:szCs w:val="28"/>
        </w:rPr>
        <w:lastRenderedPageBreak/>
        <w:t xml:space="preserve">приложением </w:t>
      </w:r>
      <w:r w:rsidR="009248EE">
        <w:rPr>
          <w:sz w:val="28"/>
          <w:szCs w:val="28"/>
        </w:rPr>
        <w:t xml:space="preserve">№ </w:t>
      </w:r>
      <w:r w:rsidR="00455969" w:rsidRPr="00DC079E">
        <w:rPr>
          <w:sz w:val="28"/>
          <w:szCs w:val="28"/>
        </w:rPr>
        <w:t>7</w:t>
      </w:r>
      <w:r w:rsidR="00AA1536" w:rsidRPr="00DC079E">
        <w:rPr>
          <w:sz w:val="28"/>
          <w:szCs w:val="28"/>
        </w:rPr>
        <w:t xml:space="preserve"> к государственной программе Российской Федерации «Комплексное развитие сельских территорий», утвержденной постановлением Правительства Российской Федерации от 31 мая 2019 г. № 696</w:t>
      </w:r>
      <w:r w:rsidR="00154CEC">
        <w:rPr>
          <w:sz w:val="28"/>
          <w:szCs w:val="28"/>
        </w:rPr>
        <w:t xml:space="preserve"> (далее – Правила)</w:t>
      </w:r>
      <w:r w:rsidR="009248EE">
        <w:rPr>
          <w:sz w:val="28"/>
          <w:szCs w:val="28"/>
        </w:rPr>
        <w:t>, а также Порядком</w:t>
      </w:r>
      <w:r w:rsidR="009248EE" w:rsidRPr="009248EE">
        <w:rPr>
          <w:sz w:val="28"/>
          <w:szCs w:val="28"/>
        </w:rPr>
        <w:t xml:space="preserve"> предоставления и распределения субсидии из областного бюджета бюджетам муниципальн</w:t>
      </w:r>
      <w:r w:rsidR="009248EE">
        <w:rPr>
          <w:sz w:val="28"/>
          <w:szCs w:val="28"/>
        </w:rPr>
        <w:t>ых районов и городских округов Н</w:t>
      </w:r>
      <w:r w:rsidR="009248EE" w:rsidRPr="009248EE">
        <w:rPr>
          <w:sz w:val="28"/>
          <w:szCs w:val="28"/>
        </w:rPr>
        <w:t>ижегородской области на реализацию мероприятий по благоустройству сельских территорий</w:t>
      </w:r>
      <w:r w:rsidR="009248EE">
        <w:rPr>
          <w:sz w:val="28"/>
          <w:szCs w:val="28"/>
        </w:rPr>
        <w:t>,</w:t>
      </w:r>
      <w:r w:rsidR="00154CEC" w:rsidRPr="00154CEC">
        <w:t xml:space="preserve"> </w:t>
      </w:r>
      <w:r w:rsidR="00154CEC">
        <w:rPr>
          <w:sz w:val="28"/>
          <w:szCs w:val="28"/>
        </w:rPr>
        <w:t>являющим</w:t>
      </w:r>
      <w:r w:rsidR="00154CEC" w:rsidRPr="00154CEC">
        <w:rPr>
          <w:sz w:val="28"/>
          <w:szCs w:val="28"/>
        </w:rPr>
        <w:t>ся приложением 4 к подпрограмме «Комплексное развитие сельских территорий Нижегородской области» государственной программы «Развитие агропромышленного комплекса Нижегородской области», утвержденной постановлением Правительства Нижегородской области от 28 апреля 2014 г. № 280</w:t>
      </w:r>
      <w:r w:rsidR="009248EE">
        <w:rPr>
          <w:sz w:val="28"/>
          <w:szCs w:val="28"/>
        </w:rPr>
        <w:t xml:space="preserve"> </w:t>
      </w:r>
      <w:r w:rsidR="00154CEC">
        <w:rPr>
          <w:sz w:val="28"/>
          <w:szCs w:val="28"/>
        </w:rPr>
        <w:t>(далее – Порядок предоставления субсидии)</w:t>
      </w:r>
      <w:r w:rsidR="00AA1536" w:rsidRPr="00DC079E">
        <w:rPr>
          <w:sz w:val="28"/>
          <w:szCs w:val="28"/>
        </w:rPr>
        <w:t>.</w:t>
      </w:r>
    </w:p>
    <w:p w:rsidR="00422217" w:rsidRPr="00DC079E" w:rsidRDefault="00AA1536" w:rsidP="0039517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C079E">
        <w:rPr>
          <w:sz w:val="28"/>
          <w:szCs w:val="28"/>
        </w:rPr>
        <w:t>1.3</w:t>
      </w:r>
      <w:r w:rsidR="0006219B" w:rsidRPr="00DC079E">
        <w:rPr>
          <w:sz w:val="28"/>
          <w:szCs w:val="28"/>
        </w:rPr>
        <w:t xml:space="preserve">. </w:t>
      </w:r>
      <w:r w:rsidR="00422217" w:rsidRPr="00DC079E">
        <w:rPr>
          <w:sz w:val="28"/>
          <w:szCs w:val="28"/>
        </w:rPr>
        <w:t>Участниками отбора являются администрации муниципальных районов</w:t>
      </w:r>
      <w:r w:rsidR="00A7270D">
        <w:rPr>
          <w:sz w:val="28"/>
          <w:szCs w:val="28"/>
        </w:rPr>
        <w:t xml:space="preserve"> </w:t>
      </w:r>
      <w:r w:rsidR="009248EE">
        <w:rPr>
          <w:sz w:val="28"/>
          <w:szCs w:val="28"/>
        </w:rPr>
        <w:t xml:space="preserve">и </w:t>
      </w:r>
      <w:r w:rsidR="00A7270D">
        <w:rPr>
          <w:sz w:val="28"/>
          <w:szCs w:val="28"/>
        </w:rPr>
        <w:t>городских округов</w:t>
      </w:r>
      <w:r w:rsidR="0006219B" w:rsidRPr="00DC079E">
        <w:rPr>
          <w:sz w:val="28"/>
          <w:szCs w:val="28"/>
        </w:rPr>
        <w:t xml:space="preserve"> Нижегородской области (далее – муниципальные образования</w:t>
      </w:r>
      <w:r w:rsidR="00A7270D">
        <w:rPr>
          <w:sz w:val="28"/>
          <w:szCs w:val="28"/>
        </w:rPr>
        <w:t>, заявители, участники отбора</w:t>
      </w:r>
      <w:r w:rsidR="0006219B" w:rsidRPr="00DC079E">
        <w:rPr>
          <w:sz w:val="28"/>
          <w:szCs w:val="28"/>
        </w:rPr>
        <w:t>)</w:t>
      </w:r>
      <w:r w:rsidR="00422217" w:rsidRPr="00DC079E">
        <w:rPr>
          <w:sz w:val="28"/>
          <w:szCs w:val="28"/>
        </w:rPr>
        <w:t xml:space="preserve">, </w:t>
      </w:r>
      <w:r w:rsidR="005B2EBB" w:rsidRPr="00DC079E">
        <w:rPr>
          <w:sz w:val="28"/>
          <w:szCs w:val="28"/>
        </w:rPr>
        <w:t xml:space="preserve">представившие </w:t>
      </w:r>
      <w:r w:rsidR="00154CEC">
        <w:rPr>
          <w:sz w:val="28"/>
          <w:szCs w:val="28"/>
        </w:rPr>
        <w:t xml:space="preserve">общественно значимые </w:t>
      </w:r>
      <w:r w:rsidR="005B2EBB" w:rsidRPr="00DC079E">
        <w:rPr>
          <w:sz w:val="28"/>
          <w:szCs w:val="28"/>
        </w:rPr>
        <w:t xml:space="preserve">проекты </w:t>
      </w:r>
      <w:r w:rsidR="00154CEC">
        <w:rPr>
          <w:sz w:val="28"/>
          <w:szCs w:val="28"/>
        </w:rPr>
        <w:t>по благоустройству</w:t>
      </w:r>
      <w:r w:rsidR="004E64A5" w:rsidRPr="00DC079E">
        <w:rPr>
          <w:sz w:val="28"/>
          <w:szCs w:val="28"/>
        </w:rPr>
        <w:t xml:space="preserve"> сельских территорий</w:t>
      </w:r>
      <w:r w:rsidR="00154CEC">
        <w:rPr>
          <w:sz w:val="28"/>
          <w:szCs w:val="28"/>
        </w:rPr>
        <w:t xml:space="preserve"> по направлениям, </w:t>
      </w:r>
      <w:r w:rsidR="00154CEC" w:rsidRPr="00154CEC">
        <w:rPr>
          <w:sz w:val="28"/>
          <w:szCs w:val="28"/>
        </w:rPr>
        <w:t>предусмотренным пунктом 3 Правил</w:t>
      </w:r>
      <w:r w:rsidR="00354E44">
        <w:rPr>
          <w:sz w:val="28"/>
          <w:szCs w:val="28"/>
        </w:rPr>
        <w:t xml:space="preserve"> (далее – проекты)</w:t>
      </w:r>
      <w:r w:rsidR="00154CEC">
        <w:rPr>
          <w:sz w:val="28"/>
          <w:szCs w:val="28"/>
        </w:rPr>
        <w:t>.</w:t>
      </w:r>
    </w:p>
    <w:p w:rsidR="0004662F" w:rsidRDefault="00D32D7F" w:rsidP="00F4090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C079E">
        <w:rPr>
          <w:rFonts w:eastAsia="Arial Unicode MS"/>
          <w:sz w:val="28"/>
          <w:szCs w:val="28"/>
        </w:rPr>
        <w:t>1.</w:t>
      </w:r>
      <w:r w:rsidR="00AA1536" w:rsidRPr="00DC079E">
        <w:rPr>
          <w:rFonts w:eastAsia="Arial Unicode MS"/>
          <w:sz w:val="28"/>
          <w:szCs w:val="28"/>
        </w:rPr>
        <w:t>4</w:t>
      </w:r>
      <w:r w:rsidR="00942F25" w:rsidRPr="00DC079E">
        <w:rPr>
          <w:sz w:val="28"/>
          <w:szCs w:val="28"/>
        </w:rPr>
        <w:t xml:space="preserve">. </w:t>
      </w:r>
      <w:r w:rsidR="00942F25" w:rsidRPr="00DC079E">
        <w:rPr>
          <w:rFonts w:hint="eastAsia"/>
          <w:sz w:val="28"/>
          <w:szCs w:val="28"/>
        </w:rPr>
        <w:t>Организатором</w:t>
      </w:r>
      <w:r w:rsidR="000B516A" w:rsidRPr="00DC079E">
        <w:rPr>
          <w:sz w:val="28"/>
          <w:szCs w:val="28"/>
        </w:rPr>
        <w:t xml:space="preserve"> </w:t>
      </w:r>
      <w:r w:rsidR="00942F25" w:rsidRPr="00DC079E">
        <w:rPr>
          <w:rFonts w:hint="eastAsia"/>
          <w:sz w:val="28"/>
          <w:szCs w:val="28"/>
        </w:rPr>
        <w:t>проведения</w:t>
      </w:r>
      <w:r w:rsidR="000B516A" w:rsidRPr="00DC079E">
        <w:rPr>
          <w:sz w:val="28"/>
          <w:szCs w:val="28"/>
        </w:rPr>
        <w:t xml:space="preserve"> </w:t>
      </w:r>
      <w:r w:rsidR="00942F25" w:rsidRPr="00DC079E">
        <w:rPr>
          <w:rFonts w:hint="eastAsia"/>
          <w:sz w:val="28"/>
          <w:szCs w:val="28"/>
        </w:rPr>
        <w:t>отбора</w:t>
      </w:r>
      <w:r w:rsidR="000B516A" w:rsidRPr="00DC079E">
        <w:rPr>
          <w:sz w:val="28"/>
          <w:szCs w:val="28"/>
        </w:rPr>
        <w:t xml:space="preserve"> </w:t>
      </w:r>
      <w:r w:rsidR="00942F25" w:rsidRPr="00DC079E">
        <w:rPr>
          <w:rFonts w:hint="eastAsia"/>
          <w:sz w:val="28"/>
          <w:szCs w:val="28"/>
        </w:rPr>
        <w:t>является</w:t>
      </w:r>
      <w:r w:rsidR="000B516A" w:rsidRPr="00DC079E">
        <w:rPr>
          <w:sz w:val="28"/>
          <w:szCs w:val="28"/>
        </w:rPr>
        <w:t xml:space="preserve"> </w:t>
      </w:r>
      <w:r w:rsidRPr="00DC079E">
        <w:rPr>
          <w:sz w:val="28"/>
          <w:szCs w:val="28"/>
        </w:rPr>
        <w:t xml:space="preserve">министерство сельского хозяйства и продовольственных ресурсов Нижегородской области (далее – </w:t>
      </w:r>
      <w:r w:rsidR="00942F25" w:rsidRPr="00DC079E">
        <w:rPr>
          <w:rFonts w:hint="eastAsia"/>
          <w:sz w:val="28"/>
          <w:szCs w:val="28"/>
        </w:rPr>
        <w:t>Министерство</w:t>
      </w:r>
      <w:r w:rsidRPr="00DC079E">
        <w:rPr>
          <w:sz w:val="28"/>
          <w:szCs w:val="28"/>
        </w:rPr>
        <w:t>)</w:t>
      </w:r>
      <w:r w:rsidR="00942F25" w:rsidRPr="00DC079E">
        <w:rPr>
          <w:sz w:val="28"/>
          <w:szCs w:val="28"/>
        </w:rPr>
        <w:t>.</w:t>
      </w:r>
    </w:p>
    <w:p w:rsidR="000F2CCB" w:rsidRPr="00DC079E" w:rsidRDefault="000F2CCB" w:rsidP="001939C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E4B04">
        <w:rPr>
          <w:sz w:val="28"/>
          <w:szCs w:val="28"/>
        </w:rPr>
        <w:t xml:space="preserve">1.5. </w:t>
      </w:r>
      <w:r w:rsidR="00D85E27" w:rsidRPr="00DE4B04">
        <w:rPr>
          <w:sz w:val="28"/>
          <w:szCs w:val="28"/>
        </w:rPr>
        <w:t>Отбор проводится конкурсной комиссией, формируемой Министерством из числа должностных лиц Министерства</w:t>
      </w:r>
      <w:r w:rsidR="001F1A48" w:rsidRPr="00DE4B04">
        <w:rPr>
          <w:sz w:val="28"/>
          <w:szCs w:val="28"/>
        </w:rPr>
        <w:t xml:space="preserve"> (далее – Комиссия)</w:t>
      </w:r>
      <w:r w:rsidR="001F45CF" w:rsidRPr="00DE4B04">
        <w:rPr>
          <w:sz w:val="28"/>
          <w:szCs w:val="28"/>
        </w:rPr>
        <w:t xml:space="preserve">. Состав </w:t>
      </w:r>
      <w:r w:rsidR="001F1A48" w:rsidRPr="00DE4B04">
        <w:rPr>
          <w:sz w:val="28"/>
          <w:szCs w:val="28"/>
        </w:rPr>
        <w:t>К</w:t>
      </w:r>
      <w:r w:rsidR="001F45CF" w:rsidRPr="00DE4B04">
        <w:rPr>
          <w:sz w:val="28"/>
          <w:szCs w:val="28"/>
        </w:rPr>
        <w:t>омиссии и положение о ней утверждаются приказом Министерства.</w:t>
      </w:r>
    </w:p>
    <w:p w:rsidR="00D32D7F" w:rsidRPr="00DC079E" w:rsidRDefault="00D32D7F" w:rsidP="00F93E0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32D7F" w:rsidRPr="001E19C7" w:rsidRDefault="00D32D7F" w:rsidP="00C77525">
      <w:pPr>
        <w:autoSpaceDE w:val="0"/>
        <w:autoSpaceDN w:val="0"/>
        <w:adjustRightInd w:val="0"/>
        <w:spacing w:line="276" w:lineRule="auto"/>
        <w:jc w:val="center"/>
        <w:rPr>
          <w:rFonts w:eastAsia="Arial Unicode MS"/>
          <w:sz w:val="28"/>
          <w:szCs w:val="28"/>
        </w:rPr>
      </w:pPr>
      <w:r w:rsidRPr="001E19C7">
        <w:rPr>
          <w:rFonts w:eastAsia="Arial Unicode MS"/>
          <w:sz w:val="28"/>
          <w:szCs w:val="28"/>
        </w:rPr>
        <w:t>2. Порядок проведения отбора</w:t>
      </w:r>
    </w:p>
    <w:p w:rsidR="00960499" w:rsidRPr="00DC079E" w:rsidRDefault="00960499" w:rsidP="00F93E0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="Arial Unicode MS"/>
          <w:sz w:val="28"/>
          <w:szCs w:val="28"/>
        </w:rPr>
      </w:pPr>
    </w:p>
    <w:p w:rsidR="00A15F42" w:rsidRPr="001939CE" w:rsidRDefault="002F11B5" w:rsidP="00A15F4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2.1. Министерство направляет о</w:t>
      </w:r>
      <w:r w:rsidR="00A15F42" w:rsidRPr="001939CE">
        <w:rPr>
          <w:rFonts w:eastAsia="Calibri"/>
          <w:sz w:val="28"/>
          <w:szCs w:val="28"/>
        </w:rPr>
        <w:t>бъявление о проведении отбора</w:t>
      </w:r>
      <w:r>
        <w:rPr>
          <w:rFonts w:eastAsia="Calibri"/>
          <w:sz w:val="28"/>
          <w:szCs w:val="28"/>
        </w:rPr>
        <w:t xml:space="preserve"> в адрес администраций муниципальных образований </w:t>
      </w:r>
      <w:r w:rsidR="00354E44">
        <w:rPr>
          <w:rFonts w:eastAsia="Calibri"/>
          <w:sz w:val="28"/>
          <w:szCs w:val="28"/>
        </w:rPr>
        <w:t>посредством системы электронного документооборота.</w:t>
      </w:r>
    </w:p>
    <w:p w:rsidR="00A15F42" w:rsidRDefault="00354E44" w:rsidP="00125B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2.2</w:t>
      </w:r>
      <w:r w:rsidR="00A215CB" w:rsidRPr="00DC079E">
        <w:rPr>
          <w:rFonts w:eastAsia="Calibri"/>
          <w:sz w:val="28"/>
          <w:szCs w:val="28"/>
        </w:rPr>
        <w:t>.</w:t>
      </w:r>
      <w:r w:rsidR="00054EF4" w:rsidRPr="00DC079E">
        <w:rPr>
          <w:rFonts w:eastAsia="Calibri"/>
          <w:sz w:val="28"/>
          <w:szCs w:val="28"/>
        </w:rPr>
        <w:t> </w:t>
      </w:r>
      <w:r w:rsidR="00A15F42" w:rsidRPr="00A15F42">
        <w:rPr>
          <w:rFonts w:eastAsia="Calibri"/>
          <w:sz w:val="28"/>
          <w:szCs w:val="28"/>
        </w:rPr>
        <w:t>Муниципальные образования, изъявившие желание принять участие в отборе, в срок с 1 марта</w:t>
      </w:r>
      <w:r w:rsidR="00A15F42">
        <w:rPr>
          <w:rFonts w:eastAsia="Calibri"/>
          <w:sz w:val="28"/>
          <w:szCs w:val="28"/>
        </w:rPr>
        <w:t xml:space="preserve"> до 31 мая года, предшествующего</w:t>
      </w:r>
      <w:r w:rsidR="00A15F42" w:rsidRPr="00A15F42">
        <w:rPr>
          <w:rFonts w:eastAsia="Calibri"/>
          <w:sz w:val="28"/>
          <w:szCs w:val="28"/>
        </w:rPr>
        <w:t xml:space="preserve"> году реализации </w:t>
      </w:r>
      <w:r w:rsidR="00A15F42">
        <w:rPr>
          <w:rFonts w:eastAsia="Calibri"/>
          <w:sz w:val="28"/>
          <w:szCs w:val="28"/>
        </w:rPr>
        <w:lastRenderedPageBreak/>
        <w:t xml:space="preserve">проекта </w:t>
      </w:r>
      <w:r w:rsidR="00A15F42" w:rsidRPr="00A15F42">
        <w:rPr>
          <w:rFonts w:eastAsia="Calibri"/>
          <w:sz w:val="28"/>
          <w:szCs w:val="28"/>
        </w:rPr>
        <w:t>(для проектов, планируемых к реализации в 2021 году до 14 июня 2020 года) представляют в Министерство заявление по форме, установленной в приложении 1 к настоящему Порядку, с приложением следующих документов (далее – заявка):</w:t>
      </w:r>
    </w:p>
    <w:p w:rsidR="00053741" w:rsidRPr="00DC079E" w:rsidRDefault="00053741" w:rsidP="0005374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C079E">
        <w:rPr>
          <w:rFonts w:eastAsia="Calibri"/>
          <w:sz w:val="28"/>
          <w:szCs w:val="28"/>
        </w:rPr>
        <w:t xml:space="preserve">- </w:t>
      </w:r>
      <w:r w:rsidR="000B3A90">
        <w:rPr>
          <w:rFonts w:eastAsia="Calibri"/>
          <w:sz w:val="28"/>
          <w:szCs w:val="28"/>
        </w:rPr>
        <w:t xml:space="preserve">паспорт </w:t>
      </w:r>
      <w:r w:rsidRPr="00DC079E">
        <w:rPr>
          <w:rFonts w:eastAsia="Calibri"/>
          <w:sz w:val="28"/>
          <w:szCs w:val="28"/>
        </w:rPr>
        <w:t>общественно значимого проекта по благоустройству се</w:t>
      </w:r>
      <w:r w:rsidR="00354E44">
        <w:rPr>
          <w:rFonts w:eastAsia="Calibri"/>
          <w:sz w:val="28"/>
          <w:szCs w:val="28"/>
        </w:rPr>
        <w:t>льских территорий, оформленный</w:t>
      </w:r>
      <w:r w:rsidRPr="00DC079E">
        <w:rPr>
          <w:rFonts w:eastAsia="Calibri"/>
          <w:sz w:val="28"/>
          <w:szCs w:val="28"/>
        </w:rPr>
        <w:t xml:space="preserve"> по форме </w:t>
      </w:r>
      <w:r w:rsidRPr="00DA4462">
        <w:rPr>
          <w:rFonts w:eastAsia="Calibri"/>
          <w:sz w:val="28"/>
          <w:szCs w:val="28"/>
        </w:rPr>
        <w:t xml:space="preserve">согласно приложению 2 </w:t>
      </w:r>
      <w:r w:rsidRPr="00DC079E">
        <w:rPr>
          <w:rFonts w:eastAsia="Calibri"/>
          <w:sz w:val="28"/>
          <w:szCs w:val="28"/>
        </w:rPr>
        <w:t>к настоящему Порядку;</w:t>
      </w:r>
    </w:p>
    <w:p w:rsidR="00053741" w:rsidRPr="00DC079E" w:rsidRDefault="000B3A90" w:rsidP="0005374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копия</w:t>
      </w:r>
      <w:r w:rsidR="00053741" w:rsidRPr="00DC079E">
        <w:rPr>
          <w:rFonts w:eastAsia="Calibri"/>
          <w:sz w:val="28"/>
          <w:szCs w:val="28"/>
        </w:rPr>
        <w:t xml:space="preserve"> решения представительного органа местного самоуправления муниципального образования, подтверждающего принятие решения о реализации проекта и обеспечении наличия в местном бюджете на очередной финансовый год бюджетных ассигнований на финансовое обеспечение расходных обязательств муниципального образования, в целях </w:t>
      </w:r>
      <w:proofErr w:type="spellStart"/>
      <w:r w:rsidR="00053741" w:rsidRPr="00DC079E">
        <w:rPr>
          <w:rFonts w:eastAsia="Calibri"/>
          <w:sz w:val="28"/>
          <w:szCs w:val="28"/>
        </w:rPr>
        <w:t>софинансирования</w:t>
      </w:r>
      <w:proofErr w:type="spellEnd"/>
      <w:r w:rsidR="00053741" w:rsidRPr="00DC079E">
        <w:rPr>
          <w:rFonts w:eastAsia="Calibri"/>
          <w:sz w:val="28"/>
          <w:szCs w:val="28"/>
        </w:rPr>
        <w:t xml:space="preserve"> которых предоставляется субсидия, в объеме, необходимом для их исполнения;</w:t>
      </w:r>
    </w:p>
    <w:p w:rsidR="00053741" w:rsidRPr="00DC079E" w:rsidRDefault="000B3A90" w:rsidP="0005374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копии</w:t>
      </w:r>
      <w:r w:rsidR="00053741" w:rsidRPr="00DC079E">
        <w:rPr>
          <w:rFonts w:eastAsia="Calibri"/>
          <w:sz w:val="28"/>
          <w:szCs w:val="28"/>
        </w:rPr>
        <w:t xml:space="preserve"> документов (в том числе протоколы собраний, договоры, соглашения, гарантийные </w:t>
      </w:r>
      <w:r w:rsidR="00053741" w:rsidRPr="00354E44">
        <w:rPr>
          <w:rFonts w:eastAsia="Calibri"/>
          <w:sz w:val="28"/>
          <w:szCs w:val="28"/>
        </w:rPr>
        <w:t>письма</w:t>
      </w:r>
      <w:r w:rsidR="00AF7F62" w:rsidRPr="00354E44">
        <w:rPr>
          <w:rFonts w:eastAsia="Calibri"/>
          <w:sz w:val="28"/>
          <w:szCs w:val="28"/>
        </w:rPr>
        <w:t>, локальный сметный расчет</w:t>
      </w:r>
      <w:r w:rsidR="00053741" w:rsidRPr="00354E44">
        <w:rPr>
          <w:rFonts w:eastAsia="Calibri"/>
          <w:sz w:val="28"/>
          <w:szCs w:val="28"/>
        </w:rPr>
        <w:t>) юридических лиц (индивидуальных предпринимателей) и (или) граждан, подтверждающих их</w:t>
      </w:r>
      <w:r w:rsidR="00053741" w:rsidRPr="00DC079E">
        <w:rPr>
          <w:rFonts w:eastAsia="Calibri"/>
          <w:sz w:val="28"/>
          <w:szCs w:val="28"/>
        </w:rPr>
        <w:t xml:space="preserve"> участие в реализации проекта в различных формах (в том числе денежные средства, трудовое участие, предоставление помещений, технических средств);</w:t>
      </w:r>
    </w:p>
    <w:p w:rsidR="00053741" w:rsidRPr="00DC079E" w:rsidRDefault="00053741" w:rsidP="00DC6A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C079E">
        <w:rPr>
          <w:rFonts w:eastAsia="Calibri"/>
          <w:sz w:val="28"/>
          <w:szCs w:val="28"/>
        </w:rPr>
        <w:t xml:space="preserve">- </w:t>
      </w:r>
      <w:r w:rsidR="000B3A90">
        <w:rPr>
          <w:rFonts w:eastAsia="Calibri"/>
          <w:sz w:val="28"/>
          <w:szCs w:val="28"/>
        </w:rPr>
        <w:t>копия</w:t>
      </w:r>
      <w:r w:rsidR="00D053D0" w:rsidRPr="00DC079E">
        <w:rPr>
          <w:rFonts w:eastAsia="Calibri"/>
          <w:sz w:val="28"/>
          <w:szCs w:val="28"/>
        </w:rPr>
        <w:t xml:space="preserve"> положительного заключения экспертизы сметной документации по объекту или </w:t>
      </w:r>
      <w:r w:rsidR="000B3A90">
        <w:rPr>
          <w:rFonts w:eastAsia="Calibri"/>
          <w:sz w:val="28"/>
          <w:szCs w:val="28"/>
        </w:rPr>
        <w:t>копия</w:t>
      </w:r>
      <w:r w:rsidRPr="00DC079E">
        <w:rPr>
          <w:rFonts w:eastAsia="Calibri"/>
          <w:sz w:val="28"/>
          <w:szCs w:val="28"/>
        </w:rPr>
        <w:t xml:space="preserve"> положительного заключения государственной экспертизы проектной документации и результатов инженерных изысканий объекта и (или) заключения о достоверности определения сметной стоимости объекта (в случае </w:t>
      </w:r>
      <w:r w:rsidR="00D053D0" w:rsidRPr="00DC079E">
        <w:rPr>
          <w:rFonts w:eastAsia="Calibri"/>
          <w:sz w:val="28"/>
          <w:szCs w:val="28"/>
        </w:rPr>
        <w:t>обязательности их получения)</w:t>
      </w:r>
      <w:r w:rsidRPr="00DC079E">
        <w:rPr>
          <w:rFonts w:eastAsia="Calibri"/>
          <w:sz w:val="28"/>
          <w:szCs w:val="28"/>
        </w:rPr>
        <w:t>;</w:t>
      </w:r>
    </w:p>
    <w:p w:rsidR="00053741" w:rsidRPr="00DC079E" w:rsidRDefault="00053741" w:rsidP="00DC6A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C079E">
        <w:rPr>
          <w:rFonts w:eastAsia="Calibri"/>
          <w:sz w:val="28"/>
          <w:szCs w:val="28"/>
        </w:rPr>
        <w:t>- копии документации по реализации проекта (проектная документация, рабочий проект, локальная смета, сводный сметный расчет и так далее);</w:t>
      </w:r>
    </w:p>
    <w:p w:rsidR="00053741" w:rsidRPr="00354E44" w:rsidRDefault="000B3A90" w:rsidP="00125B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4E44">
        <w:rPr>
          <w:rFonts w:eastAsia="Calibri"/>
          <w:sz w:val="28"/>
          <w:szCs w:val="28"/>
        </w:rPr>
        <w:t>- сведения</w:t>
      </w:r>
      <w:r w:rsidR="00053741" w:rsidRPr="00354E44">
        <w:rPr>
          <w:rFonts w:eastAsia="Calibri"/>
          <w:sz w:val="28"/>
          <w:szCs w:val="28"/>
        </w:rPr>
        <w:t xml:space="preserve"> </w:t>
      </w:r>
      <w:r w:rsidR="00B14D01" w:rsidRPr="00354E44">
        <w:rPr>
          <w:rFonts w:eastAsia="Calibri"/>
          <w:sz w:val="28"/>
          <w:szCs w:val="28"/>
        </w:rPr>
        <w:t xml:space="preserve">из территориального органа Федеральной службы государственной статистики или </w:t>
      </w:r>
      <w:r w:rsidR="00354E44" w:rsidRPr="00354E44">
        <w:rPr>
          <w:rFonts w:eastAsia="Calibri"/>
          <w:sz w:val="28"/>
          <w:szCs w:val="28"/>
        </w:rPr>
        <w:t xml:space="preserve">сведения </w:t>
      </w:r>
      <w:r w:rsidR="00B14D01" w:rsidRPr="00354E44">
        <w:rPr>
          <w:rFonts w:eastAsia="Calibri"/>
          <w:sz w:val="28"/>
          <w:szCs w:val="28"/>
        </w:rPr>
        <w:t>за подписью руководителя органа местного самоуправления муниципального образования,</w:t>
      </w:r>
      <w:r w:rsidR="00B14D01" w:rsidRPr="00354E44">
        <w:rPr>
          <w:rFonts w:eastAsiaTheme="minorHAnsi"/>
          <w:sz w:val="28"/>
          <w:szCs w:val="28"/>
          <w:lang w:eastAsia="en-US"/>
        </w:rPr>
        <w:t xml:space="preserve"> главы сельского поселения (сельского населенного пункта, рабочего поселка) </w:t>
      </w:r>
      <w:r w:rsidR="00053741" w:rsidRPr="00354E44">
        <w:rPr>
          <w:rFonts w:eastAsia="Calibri"/>
          <w:sz w:val="28"/>
          <w:szCs w:val="28"/>
        </w:rPr>
        <w:t>о численност</w:t>
      </w:r>
      <w:r w:rsidR="00D016F5" w:rsidRPr="00354E44">
        <w:rPr>
          <w:rFonts w:eastAsia="Calibri"/>
          <w:sz w:val="28"/>
          <w:szCs w:val="28"/>
        </w:rPr>
        <w:t xml:space="preserve">и </w:t>
      </w:r>
      <w:r w:rsidR="00D016F5" w:rsidRPr="00354E44">
        <w:rPr>
          <w:rFonts w:eastAsia="Calibri"/>
          <w:sz w:val="28"/>
          <w:szCs w:val="28"/>
        </w:rPr>
        <w:lastRenderedPageBreak/>
        <w:t>населения сельской территории</w:t>
      </w:r>
      <w:r w:rsidR="00D053D0" w:rsidRPr="00354E44">
        <w:rPr>
          <w:rFonts w:eastAsia="Calibri"/>
          <w:sz w:val="28"/>
          <w:szCs w:val="28"/>
        </w:rPr>
        <w:t>,</w:t>
      </w:r>
      <w:r w:rsidR="00053741" w:rsidRPr="00354E44">
        <w:rPr>
          <w:rFonts w:eastAsia="Calibri"/>
          <w:sz w:val="28"/>
          <w:szCs w:val="28"/>
        </w:rPr>
        <w:t xml:space="preserve"> на которой планируется реализация проекта, в разрезе населенных пунктов (по состо</w:t>
      </w:r>
      <w:r w:rsidR="00D053D0" w:rsidRPr="00354E44">
        <w:rPr>
          <w:rFonts w:eastAsia="Calibri"/>
          <w:sz w:val="28"/>
          <w:szCs w:val="28"/>
        </w:rPr>
        <w:t>янию на 1 января текущего года)</w:t>
      </w:r>
      <w:r w:rsidR="004959A0" w:rsidRPr="00354E44">
        <w:rPr>
          <w:rFonts w:eastAsia="Calibri"/>
          <w:sz w:val="28"/>
          <w:szCs w:val="28"/>
        </w:rPr>
        <w:t>;</w:t>
      </w:r>
    </w:p>
    <w:p w:rsidR="00933498" w:rsidRPr="00DC079E" w:rsidRDefault="000B3A90" w:rsidP="00DC6A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копия</w:t>
      </w:r>
      <w:r w:rsidR="00933498" w:rsidRPr="00DC079E">
        <w:rPr>
          <w:rFonts w:eastAsia="Calibri"/>
          <w:sz w:val="28"/>
          <w:szCs w:val="28"/>
        </w:rPr>
        <w:t xml:space="preserve"> правового акта об утверждении схемы территориального планирования муниципального района и (или) генерального плана поселения/городского округа, на территории которого</w:t>
      </w:r>
      <w:r w:rsidR="00175BE6">
        <w:rPr>
          <w:rFonts w:eastAsia="Calibri"/>
          <w:sz w:val="28"/>
          <w:szCs w:val="28"/>
        </w:rPr>
        <w:t xml:space="preserve"> планируется реализация проекта</w:t>
      </w:r>
      <w:r w:rsidR="00933498" w:rsidRPr="00DC079E">
        <w:rPr>
          <w:rFonts w:eastAsia="Calibri"/>
          <w:sz w:val="28"/>
          <w:szCs w:val="28"/>
        </w:rPr>
        <w:t xml:space="preserve"> (в случае обязательности</w:t>
      </w:r>
      <w:r w:rsidR="00015EF4">
        <w:rPr>
          <w:rFonts w:eastAsia="Calibri"/>
          <w:sz w:val="28"/>
          <w:szCs w:val="28"/>
        </w:rPr>
        <w:t xml:space="preserve"> их утверждения</w:t>
      </w:r>
      <w:r w:rsidR="00933498" w:rsidRPr="00DC079E">
        <w:rPr>
          <w:rFonts w:eastAsia="Calibri"/>
          <w:sz w:val="28"/>
          <w:szCs w:val="28"/>
        </w:rPr>
        <w:t xml:space="preserve"> в соответствии с требованиями</w:t>
      </w:r>
      <w:r w:rsidR="00354E44">
        <w:rPr>
          <w:rFonts w:eastAsia="Calibri"/>
          <w:sz w:val="28"/>
          <w:szCs w:val="28"/>
        </w:rPr>
        <w:t xml:space="preserve"> действующего законодательства</w:t>
      </w:r>
      <w:r w:rsidR="00933498" w:rsidRPr="00DC079E">
        <w:rPr>
          <w:rFonts w:eastAsia="Calibri"/>
          <w:sz w:val="28"/>
          <w:szCs w:val="28"/>
        </w:rPr>
        <w:t>);</w:t>
      </w:r>
    </w:p>
    <w:p w:rsidR="00933498" w:rsidRPr="00DC079E" w:rsidRDefault="000B3A90" w:rsidP="0093349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презентационные материалы</w:t>
      </w:r>
      <w:r w:rsidR="00933498" w:rsidRPr="00DC079E">
        <w:rPr>
          <w:rFonts w:eastAsia="Calibri"/>
          <w:sz w:val="28"/>
          <w:szCs w:val="28"/>
        </w:rPr>
        <w:t xml:space="preserve"> по реализации проекта (слайды, видео) при наличии.</w:t>
      </w:r>
    </w:p>
    <w:p w:rsidR="00DA4462" w:rsidRPr="00DC079E" w:rsidRDefault="00DA4462" w:rsidP="00DA44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2.3</w:t>
      </w:r>
      <w:r w:rsidR="00942F25" w:rsidRPr="00DC079E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Документы в составе заявки</w:t>
      </w:r>
      <w:r w:rsidRPr="00DC079E">
        <w:rPr>
          <w:rFonts w:eastAsia="Calibri"/>
          <w:sz w:val="28"/>
          <w:szCs w:val="28"/>
        </w:rPr>
        <w:t xml:space="preserve"> предоставляются на бумажном и электронном носителях</w:t>
      </w:r>
      <w:r>
        <w:rPr>
          <w:rFonts w:eastAsia="Calibri"/>
          <w:sz w:val="28"/>
          <w:szCs w:val="28"/>
        </w:rPr>
        <w:t>. При представлении документов на электронном носителе</w:t>
      </w:r>
      <w:r w:rsidRPr="00DC079E">
        <w:rPr>
          <w:rFonts w:eastAsia="Calibri"/>
          <w:sz w:val="28"/>
          <w:szCs w:val="28"/>
        </w:rPr>
        <w:t xml:space="preserve"> каждый документ </w:t>
      </w:r>
      <w:r>
        <w:rPr>
          <w:rFonts w:eastAsia="Calibri"/>
          <w:sz w:val="28"/>
          <w:szCs w:val="28"/>
        </w:rPr>
        <w:t xml:space="preserve">оформляется </w:t>
      </w:r>
      <w:r w:rsidRPr="00DC079E">
        <w:rPr>
          <w:rFonts w:eastAsia="Calibri"/>
          <w:sz w:val="28"/>
          <w:szCs w:val="28"/>
        </w:rPr>
        <w:t xml:space="preserve">отдельным файлом в формате </w:t>
      </w:r>
      <w:r>
        <w:rPr>
          <w:rFonts w:eastAsia="Calibri"/>
          <w:sz w:val="28"/>
          <w:szCs w:val="28"/>
          <w:lang w:val="en-US"/>
        </w:rPr>
        <w:t>PDF</w:t>
      </w:r>
      <w:r w:rsidRPr="00DC079E">
        <w:rPr>
          <w:rFonts w:eastAsia="Calibri"/>
          <w:sz w:val="28"/>
          <w:szCs w:val="28"/>
        </w:rPr>
        <w:t xml:space="preserve">. </w:t>
      </w:r>
    </w:p>
    <w:p w:rsidR="002334F5" w:rsidRPr="00DC079E" w:rsidRDefault="002334F5" w:rsidP="00AF7736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79E">
        <w:rPr>
          <w:rFonts w:ascii="Times New Roman" w:eastAsia="Calibri" w:hAnsi="Times New Roman" w:cs="Times New Roman"/>
          <w:sz w:val="28"/>
          <w:szCs w:val="28"/>
        </w:rPr>
        <w:t>Копии документов заверяются в установленном законодательством Российской Федерации порядке.</w:t>
      </w:r>
    </w:p>
    <w:p w:rsidR="002334F5" w:rsidRDefault="002334F5" w:rsidP="00AF7736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79E">
        <w:rPr>
          <w:rFonts w:ascii="Times New Roman" w:eastAsia="Calibri" w:hAnsi="Times New Roman" w:cs="Times New Roman"/>
          <w:sz w:val="28"/>
          <w:szCs w:val="28"/>
        </w:rPr>
        <w:t>Документы, для составления (оформления) которых утверждены формы, должны быть составлены (оформлены) в соответствии с утвержденными формами.</w:t>
      </w:r>
    </w:p>
    <w:p w:rsidR="002334F5" w:rsidRPr="00DC079E" w:rsidRDefault="002334F5" w:rsidP="002334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C079E">
        <w:rPr>
          <w:rFonts w:eastAsia="Arial Unicode MS"/>
          <w:sz w:val="28"/>
          <w:szCs w:val="28"/>
        </w:rPr>
        <w:t>Документы не должны содержать ошибок и (или) подчисток либо приписок, зачеркнутых слов и (или) иных исправлений, а также повреждений, не позволяющих однозначно истолковать их содержание, и (или) противоречивых сведений.</w:t>
      </w:r>
    </w:p>
    <w:p w:rsidR="00CD767D" w:rsidRPr="00DC079E" w:rsidRDefault="007439FE" w:rsidP="00CD76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2.4</w:t>
      </w:r>
      <w:r w:rsidR="00CD767D" w:rsidRPr="00DC079E">
        <w:rPr>
          <w:rFonts w:eastAsia="Arial Unicode MS"/>
          <w:sz w:val="28"/>
          <w:szCs w:val="28"/>
        </w:rPr>
        <w:t>. Глава (глава администрации) муниципального образования несет ответственность за достоверность документов и сведений, представляемых в заявке.</w:t>
      </w:r>
    </w:p>
    <w:p w:rsidR="00DB3CFF" w:rsidRPr="00DC079E" w:rsidRDefault="007439FE" w:rsidP="00CD76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2.5</w:t>
      </w:r>
      <w:r w:rsidR="00CD767D" w:rsidRPr="00DC079E">
        <w:rPr>
          <w:rFonts w:eastAsia="Arial Unicode MS"/>
          <w:sz w:val="28"/>
          <w:szCs w:val="28"/>
        </w:rPr>
        <w:t>. Заявка регистрируется М</w:t>
      </w:r>
      <w:r w:rsidR="00DB3CFF" w:rsidRPr="00DC079E">
        <w:rPr>
          <w:rFonts w:eastAsia="Arial Unicode MS"/>
          <w:sz w:val="28"/>
          <w:szCs w:val="28"/>
        </w:rPr>
        <w:t>инистерством в день поступления.</w:t>
      </w:r>
    </w:p>
    <w:p w:rsidR="00CD767D" w:rsidRPr="00DC079E" w:rsidRDefault="007439FE" w:rsidP="00CD76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2.6</w:t>
      </w:r>
      <w:r w:rsidR="00CE357C" w:rsidRPr="00DC079E">
        <w:rPr>
          <w:rFonts w:eastAsia="Arial Unicode MS"/>
          <w:sz w:val="28"/>
          <w:szCs w:val="28"/>
        </w:rPr>
        <w:t>. В течение 20</w:t>
      </w:r>
      <w:r w:rsidR="00CD767D" w:rsidRPr="00DC079E">
        <w:rPr>
          <w:rFonts w:eastAsia="Arial Unicode MS"/>
          <w:sz w:val="28"/>
          <w:szCs w:val="28"/>
        </w:rPr>
        <w:t xml:space="preserve"> рабочих дней</w:t>
      </w:r>
      <w:r>
        <w:rPr>
          <w:rFonts w:eastAsia="Arial Unicode MS"/>
          <w:sz w:val="28"/>
          <w:szCs w:val="28"/>
        </w:rPr>
        <w:t xml:space="preserve"> с даты окончания срока подачи</w:t>
      </w:r>
      <w:r w:rsidR="00960499" w:rsidRPr="00DC079E">
        <w:rPr>
          <w:rFonts w:eastAsia="Arial Unicode MS"/>
          <w:sz w:val="28"/>
          <w:szCs w:val="28"/>
        </w:rPr>
        <w:t xml:space="preserve"> заявок, указанного</w:t>
      </w:r>
      <w:r w:rsidR="00015EF4">
        <w:rPr>
          <w:rFonts w:eastAsia="Arial Unicode MS"/>
          <w:sz w:val="28"/>
          <w:szCs w:val="28"/>
        </w:rPr>
        <w:t xml:space="preserve"> в пункте 2.2 настоящего Порядка</w:t>
      </w:r>
      <w:r w:rsidR="00CD767D" w:rsidRPr="00DC079E">
        <w:rPr>
          <w:rFonts w:eastAsia="Arial Unicode MS"/>
          <w:sz w:val="28"/>
          <w:szCs w:val="28"/>
        </w:rPr>
        <w:t xml:space="preserve">, </w:t>
      </w:r>
      <w:r w:rsidR="001348C1" w:rsidRPr="00DC079E">
        <w:rPr>
          <w:sz w:val="28"/>
          <w:szCs w:val="28"/>
        </w:rPr>
        <w:t>Комиссия</w:t>
      </w:r>
      <w:r w:rsidR="00CD767D" w:rsidRPr="00DC079E">
        <w:rPr>
          <w:rFonts w:eastAsia="Arial Unicode MS"/>
          <w:sz w:val="28"/>
          <w:szCs w:val="28"/>
        </w:rPr>
        <w:t>:</w:t>
      </w:r>
    </w:p>
    <w:p w:rsidR="00CD767D" w:rsidRPr="00DC079E" w:rsidRDefault="00CE357C" w:rsidP="00CE357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C079E">
        <w:rPr>
          <w:rFonts w:eastAsia="Arial Unicode MS"/>
          <w:sz w:val="28"/>
          <w:szCs w:val="28"/>
        </w:rPr>
        <w:t>1) ра</w:t>
      </w:r>
      <w:r w:rsidR="001C3B6C">
        <w:rPr>
          <w:rFonts w:eastAsia="Arial Unicode MS"/>
          <w:sz w:val="28"/>
          <w:szCs w:val="28"/>
        </w:rPr>
        <w:t xml:space="preserve">ссматривает поступившие заявки, </w:t>
      </w:r>
      <w:r w:rsidR="00CD767D" w:rsidRPr="00DC079E">
        <w:rPr>
          <w:rFonts w:eastAsia="Arial Unicode MS"/>
          <w:sz w:val="28"/>
          <w:szCs w:val="28"/>
        </w:rPr>
        <w:t xml:space="preserve">проводит отбор </w:t>
      </w:r>
      <w:r w:rsidR="001C3B6C">
        <w:rPr>
          <w:rFonts w:eastAsia="Arial Unicode MS"/>
          <w:sz w:val="28"/>
          <w:szCs w:val="28"/>
        </w:rPr>
        <w:t>и</w:t>
      </w:r>
      <w:r w:rsidR="00CD767D" w:rsidRPr="00DC079E">
        <w:rPr>
          <w:rFonts w:eastAsia="Arial Unicode MS"/>
          <w:sz w:val="28"/>
          <w:szCs w:val="28"/>
        </w:rPr>
        <w:t xml:space="preserve"> формирует рейтинг проектов </w:t>
      </w:r>
      <w:r w:rsidR="00846463" w:rsidRPr="00DC079E">
        <w:rPr>
          <w:rFonts w:eastAsia="Arial Unicode MS"/>
          <w:sz w:val="28"/>
          <w:szCs w:val="28"/>
        </w:rPr>
        <w:t xml:space="preserve">благоустройства сельских территорий </w:t>
      </w:r>
      <w:r w:rsidR="00E05A1A">
        <w:rPr>
          <w:rFonts w:eastAsia="Arial Unicode MS"/>
          <w:sz w:val="28"/>
          <w:szCs w:val="28"/>
        </w:rPr>
        <w:t>(далее – р</w:t>
      </w:r>
      <w:r w:rsidR="00CD767D" w:rsidRPr="00DC079E">
        <w:rPr>
          <w:rFonts w:eastAsia="Arial Unicode MS"/>
          <w:sz w:val="28"/>
          <w:szCs w:val="28"/>
        </w:rPr>
        <w:t>ейтинг) в порядке, предусмотренном пунктом</w:t>
      </w:r>
      <w:r w:rsidR="00CB170C">
        <w:rPr>
          <w:rFonts w:eastAsia="Arial Unicode MS"/>
          <w:sz w:val="28"/>
          <w:szCs w:val="28"/>
        </w:rPr>
        <w:t xml:space="preserve"> 2.7</w:t>
      </w:r>
      <w:r w:rsidR="00CD767D" w:rsidRPr="00DC079E">
        <w:rPr>
          <w:rFonts w:eastAsia="Arial Unicode MS"/>
          <w:sz w:val="28"/>
          <w:szCs w:val="28"/>
        </w:rPr>
        <w:t xml:space="preserve"> настоящего Порядка;</w:t>
      </w:r>
    </w:p>
    <w:p w:rsidR="00CD767D" w:rsidRPr="00DC079E" w:rsidRDefault="00CD767D" w:rsidP="007D443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C079E">
        <w:rPr>
          <w:rFonts w:eastAsia="Arial Unicode MS"/>
          <w:sz w:val="28"/>
          <w:szCs w:val="28"/>
        </w:rPr>
        <w:lastRenderedPageBreak/>
        <w:t>2) в случае наличия оснований, предусмотренных пунктом</w:t>
      </w:r>
      <w:r w:rsidR="00CB170C">
        <w:rPr>
          <w:rFonts w:eastAsia="Arial Unicode MS"/>
          <w:sz w:val="28"/>
          <w:szCs w:val="28"/>
        </w:rPr>
        <w:t xml:space="preserve"> 2.8</w:t>
      </w:r>
      <w:r w:rsidRPr="00DC079E">
        <w:rPr>
          <w:rFonts w:eastAsia="Arial Unicode MS"/>
          <w:sz w:val="28"/>
          <w:szCs w:val="28"/>
        </w:rPr>
        <w:t xml:space="preserve"> настоящего Порядка, принимает </w:t>
      </w:r>
      <w:r w:rsidRPr="00015EF4">
        <w:rPr>
          <w:rFonts w:eastAsia="Arial Unicode MS"/>
          <w:sz w:val="28"/>
          <w:szCs w:val="28"/>
        </w:rPr>
        <w:t>решение об отказе в</w:t>
      </w:r>
      <w:r w:rsidR="001F1A48" w:rsidRPr="00015EF4">
        <w:rPr>
          <w:rFonts w:eastAsia="Arial Unicode MS"/>
          <w:sz w:val="28"/>
          <w:szCs w:val="28"/>
        </w:rPr>
        <w:t xml:space="preserve"> участии в отборе</w:t>
      </w:r>
      <w:r w:rsidRPr="00015EF4">
        <w:rPr>
          <w:rFonts w:eastAsia="Arial Unicode MS"/>
          <w:sz w:val="28"/>
          <w:szCs w:val="28"/>
        </w:rPr>
        <w:t>, и направляет</w:t>
      </w:r>
      <w:r w:rsidRPr="00DC079E">
        <w:rPr>
          <w:rFonts w:eastAsia="Arial Unicode MS"/>
          <w:sz w:val="28"/>
          <w:szCs w:val="28"/>
        </w:rPr>
        <w:t xml:space="preserve"> муниципальному образованию письменное уведомление с указанием причин отказа.</w:t>
      </w:r>
    </w:p>
    <w:p w:rsidR="00CD767D" w:rsidRPr="00DC079E" w:rsidRDefault="00CB170C" w:rsidP="00CD76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2.7</w:t>
      </w:r>
      <w:r w:rsidR="00CD767D" w:rsidRPr="00DC079E">
        <w:rPr>
          <w:rFonts w:eastAsia="Arial Unicode MS"/>
          <w:sz w:val="28"/>
          <w:szCs w:val="28"/>
        </w:rPr>
        <w:t>. В ходе проведения отбора по каждому проекту</w:t>
      </w:r>
      <w:r w:rsidR="007D4437" w:rsidRPr="00DC079E">
        <w:rPr>
          <w:rFonts w:eastAsia="Arial Unicode MS"/>
          <w:sz w:val="28"/>
          <w:szCs w:val="28"/>
        </w:rPr>
        <w:t xml:space="preserve"> </w:t>
      </w:r>
      <w:r w:rsidR="00CD767D" w:rsidRPr="00DC079E">
        <w:rPr>
          <w:rFonts w:eastAsia="Arial Unicode MS"/>
          <w:sz w:val="28"/>
          <w:szCs w:val="28"/>
        </w:rPr>
        <w:t xml:space="preserve">подсчитывается итоговый балл, определяемый как сумма баллов по каждому из </w:t>
      </w:r>
      <w:r w:rsidR="00CD767D" w:rsidRPr="00015EF4">
        <w:rPr>
          <w:rFonts w:eastAsia="Arial Unicode MS"/>
          <w:sz w:val="28"/>
          <w:szCs w:val="28"/>
        </w:rPr>
        <w:t>критериев.</w:t>
      </w:r>
      <w:r w:rsidR="00D44896" w:rsidRPr="00015EF4">
        <w:rPr>
          <w:rFonts w:eastAsia="Arial Unicode MS"/>
          <w:sz w:val="28"/>
          <w:szCs w:val="28"/>
        </w:rPr>
        <w:t xml:space="preserve"> Критерии оценки заявок определены в соответствии с критериями отбора муниципальных образований для предоставления субсидии,</w:t>
      </w:r>
      <w:r w:rsidR="00D44896" w:rsidRPr="00015EF4">
        <w:t xml:space="preserve"> </w:t>
      </w:r>
      <w:r w:rsidR="00D44896" w:rsidRPr="00015EF4">
        <w:rPr>
          <w:rFonts w:eastAsia="Arial Unicode MS"/>
          <w:sz w:val="28"/>
          <w:szCs w:val="28"/>
        </w:rPr>
        <w:t>указанными в пункте 1.6 Порядка предоставления субсидии, и установлены в приложении 3 к настоящему Порядку.</w:t>
      </w:r>
    </w:p>
    <w:p w:rsidR="00CD767D" w:rsidRPr="00DC079E" w:rsidRDefault="00CD767D" w:rsidP="00CD76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C079E">
        <w:rPr>
          <w:rFonts w:eastAsia="Arial Unicode MS"/>
          <w:sz w:val="28"/>
          <w:szCs w:val="28"/>
        </w:rPr>
        <w:t>Рейтинг формируется в по</w:t>
      </w:r>
      <w:r w:rsidR="00015EF4">
        <w:rPr>
          <w:rFonts w:eastAsia="Arial Unicode MS"/>
          <w:sz w:val="28"/>
          <w:szCs w:val="28"/>
        </w:rPr>
        <w:t>рядке убывания итогового балла.</w:t>
      </w:r>
    </w:p>
    <w:p w:rsidR="007A4A1C" w:rsidRPr="00015EF4" w:rsidRDefault="007A4A1C" w:rsidP="007A4A1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015EF4">
        <w:rPr>
          <w:rFonts w:eastAsia="Arial Unicode MS"/>
          <w:sz w:val="28"/>
          <w:szCs w:val="28"/>
        </w:rPr>
        <w:t>При наличии нескольких проектов с одинаковым итоговым баллом предпочтение отдается проекту</w:t>
      </w:r>
      <w:r w:rsidR="00F64CF6" w:rsidRPr="00015EF4">
        <w:rPr>
          <w:rFonts w:eastAsia="Arial Unicode MS"/>
          <w:sz w:val="28"/>
          <w:szCs w:val="28"/>
        </w:rPr>
        <w:t>,</w:t>
      </w:r>
      <w:r w:rsidRPr="00015EF4">
        <w:rPr>
          <w:rFonts w:eastAsia="Arial Unicode MS"/>
          <w:sz w:val="28"/>
          <w:szCs w:val="28"/>
        </w:rPr>
        <w:t xml:space="preserve"> имеющему наибольший уровень </w:t>
      </w:r>
      <w:proofErr w:type="spellStart"/>
      <w:r w:rsidRPr="00015EF4">
        <w:rPr>
          <w:rFonts w:eastAsia="Arial Unicode MS"/>
          <w:sz w:val="28"/>
          <w:szCs w:val="28"/>
        </w:rPr>
        <w:t>софинансирования</w:t>
      </w:r>
      <w:proofErr w:type="spellEnd"/>
      <w:r w:rsidRPr="00015EF4">
        <w:rPr>
          <w:rFonts w:eastAsia="Arial Unicode MS"/>
          <w:sz w:val="28"/>
          <w:szCs w:val="28"/>
        </w:rPr>
        <w:t xml:space="preserve"> проекта за счет обязательного вклада граждан и (или) юридических лиц (индивидуальных предпринимателей), общественных, включ</w:t>
      </w:r>
      <w:r w:rsidR="00D016F5" w:rsidRPr="00015EF4">
        <w:rPr>
          <w:rFonts w:eastAsia="Arial Unicode MS"/>
          <w:sz w:val="28"/>
          <w:szCs w:val="28"/>
        </w:rPr>
        <w:t xml:space="preserve">ая волонтерские, организаций в форме предоставления </w:t>
      </w:r>
      <w:r w:rsidRPr="00015EF4">
        <w:rPr>
          <w:rFonts w:eastAsia="Arial Unicode MS"/>
          <w:sz w:val="28"/>
          <w:szCs w:val="28"/>
        </w:rPr>
        <w:t>денежных средств</w:t>
      </w:r>
      <w:r w:rsidR="00015EF4" w:rsidRPr="00015EF4">
        <w:rPr>
          <w:rFonts w:eastAsia="Arial Unicode MS"/>
          <w:sz w:val="28"/>
          <w:szCs w:val="28"/>
        </w:rPr>
        <w:t>.</w:t>
      </w:r>
    </w:p>
    <w:p w:rsidR="00CD767D" w:rsidRPr="00DC079E" w:rsidRDefault="007A4A1C" w:rsidP="00E65F7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015EF4">
        <w:rPr>
          <w:rFonts w:eastAsia="Arial Unicode MS"/>
          <w:sz w:val="28"/>
          <w:szCs w:val="28"/>
        </w:rPr>
        <w:t xml:space="preserve">В случае если </w:t>
      </w:r>
      <w:r w:rsidR="00E65F7A" w:rsidRPr="00015EF4">
        <w:rPr>
          <w:rFonts w:eastAsia="Arial Unicode MS"/>
          <w:sz w:val="28"/>
          <w:szCs w:val="28"/>
        </w:rPr>
        <w:t xml:space="preserve">уровень </w:t>
      </w:r>
      <w:proofErr w:type="spellStart"/>
      <w:r w:rsidR="00E65F7A" w:rsidRPr="00015EF4">
        <w:rPr>
          <w:rFonts w:eastAsia="Arial Unicode MS"/>
          <w:sz w:val="28"/>
          <w:szCs w:val="28"/>
        </w:rPr>
        <w:t>софинансирования</w:t>
      </w:r>
      <w:proofErr w:type="spellEnd"/>
      <w:r w:rsidR="00E65F7A" w:rsidRPr="00015EF4">
        <w:rPr>
          <w:rFonts w:eastAsia="Arial Unicode MS"/>
          <w:sz w:val="28"/>
          <w:szCs w:val="28"/>
        </w:rPr>
        <w:t xml:space="preserve"> проекта за счет обязательного вклада граждан и (или) юридических лиц (ин</w:t>
      </w:r>
      <w:r w:rsidR="00D016F5" w:rsidRPr="00015EF4">
        <w:rPr>
          <w:rFonts w:eastAsia="Arial Unicode MS"/>
          <w:sz w:val="28"/>
          <w:szCs w:val="28"/>
        </w:rPr>
        <w:t xml:space="preserve">дивидуальных предпринимателей), </w:t>
      </w:r>
      <w:r w:rsidR="00E65F7A" w:rsidRPr="00015EF4">
        <w:rPr>
          <w:rFonts w:eastAsia="Arial Unicode MS"/>
          <w:sz w:val="28"/>
          <w:szCs w:val="28"/>
        </w:rPr>
        <w:t>общественных, включ</w:t>
      </w:r>
      <w:r w:rsidR="00D016F5" w:rsidRPr="00015EF4">
        <w:rPr>
          <w:rFonts w:eastAsia="Arial Unicode MS"/>
          <w:sz w:val="28"/>
          <w:szCs w:val="28"/>
        </w:rPr>
        <w:t xml:space="preserve">ая волонтерские, организаций в форме предоставления </w:t>
      </w:r>
      <w:r w:rsidR="00E65F7A" w:rsidRPr="00015EF4">
        <w:rPr>
          <w:rFonts w:eastAsia="Arial Unicode MS"/>
          <w:sz w:val="28"/>
          <w:szCs w:val="28"/>
        </w:rPr>
        <w:t xml:space="preserve">денежных средств </w:t>
      </w:r>
      <w:r w:rsidRPr="00015EF4">
        <w:rPr>
          <w:rFonts w:eastAsia="Arial Unicode MS"/>
          <w:sz w:val="28"/>
          <w:szCs w:val="28"/>
        </w:rPr>
        <w:t>совпадает, то преимущество отдается проекту, с более ранней датой регистрации заявки.</w:t>
      </w:r>
    </w:p>
    <w:p w:rsidR="00D922BA" w:rsidRPr="00DC079E" w:rsidRDefault="00CB170C" w:rsidP="00D922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2.8</w:t>
      </w:r>
      <w:r w:rsidR="00D922BA" w:rsidRPr="00DC079E">
        <w:rPr>
          <w:rFonts w:eastAsia="Arial Unicode MS"/>
          <w:sz w:val="28"/>
          <w:szCs w:val="28"/>
        </w:rPr>
        <w:t xml:space="preserve">. Основания </w:t>
      </w:r>
      <w:r w:rsidR="00D922BA" w:rsidRPr="00015EF4">
        <w:rPr>
          <w:rFonts w:eastAsia="Arial Unicode MS"/>
          <w:sz w:val="28"/>
          <w:szCs w:val="28"/>
        </w:rPr>
        <w:t>для принятия Комиссией решения об отказе в</w:t>
      </w:r>
      <w:r w:rsidR="001F1A48" w:rsidRPr="00015EF4">
        <w:rPr>
          <w:rFonts w:eastAsia="Arial Unicode MS"/>
          <w:sz w:val="28"/>
          <w:szCs w:val="28"/>
        </w:rPr>
        <w:t xml:space="preserve"> участии в отборе</w:t>
      </w:r>
      <w:r w:rsidR="00D922BA" w:rsidRPr="00015EF4">
        <w:rPr>
          <w:rFonts w:eastAsia="Arial Unicode MS"/>
          <w:sz w:val="28"/>
          <w:szCs w:val="28"/>
        </w:rPr>
        <w:t>:</w:t>
      </w:r>
    </w:p>
    <w:p w:rsidR="00E65F7A" w:rsidRPr="00DC079E" w:rsidRDefault="00E65F7A" w:rsidP="00E65F7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C079E">
        <w:rPr>
          <w:rFonts w:eastAsia="Arial Unicode MS"/>
          <w:sz w:val="28"/>
          <w:szCs w:val="28"/>
        </w:rPr>
        <w:t>1) муниципальным образованием представлены документы, не соответствующие требованиям настоящего Порядка, или документы представлены не в полном объеме;</w:t>
      </w:r>
    </w:p>
    <w:p w:rsidR="00E65F7A" w:rsidRPr="00DC079E" w:rsidRDefault="00E65F7A" w:rsidP="00E65F7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C079E">
        <w:rPr>
          <w:rFonts w:eastAsia="Arial Unicode MS"/>
          <w:sz w:val="28"/>
          <w:szCs w:val="28"/>
        </w:rPr>
        <w:t>2) в документах, включенных муниципальным образованием в состав заявки, содержатся недостоверные сведения;</w:t>
      </w:r>
    </w:p>
    <w:p w:rsidR="000B516A" w:rsidRPr="00DC079E" w:rsidRDefault="00E65F7A" w:rsidP="00E65F7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C079E">
        <w:rPr>
          <w:rFonts w:eastAsia="Arial Unicode MS"/>
          <w:sz w:val="28"/>
          <w:szCs w:val="28"/>
        </w:rPr>
        <w:lastRenderedPageBreak/>
        <w:t>3) несоответствие муниципального образования</w:t>
      </w:r>
      <w:r w:rsidR="001F1A48">
        <w:rPr>
          <w:rFonts w:eastAsia="Arial Unicode MS"/>
          <w:sz w:val="28"/>
          <w:szCs w:val="28"/>
        </w:rPr>
        <w:t xml:space="preserve"> и (или) </w:t>
      </w:r>
      <w:r w:rsidR="00170C41">
        <w:rPr>
          <w:rFonts w:eastAsia="Arial Unicode MS"/>
          <w:sz w:val="28"/>
          <w:szCs w:val="28"/>
        </w:rPr>
        <w:t xml:space="preserve">проекта, </w:t>
      </w:r>
      <w:r w:rsidR="001F1A48">
        <w:rPr>
          <w:rFonts w:eastAsia="Arial Unicode MS"/>
          <w:sz w:val="28"/>
          <w:szCs w:val="28"/>
        </w:rPr>
        <w:t>представленного муниципа</w:t>
      </w:r>
      <w:r w:rsidR="00170C41">
        <w:rPr>
          <w:rFonts w:eastAsia="Arial Unicode MS"/>
          <w:sz w:val="28"/>
          <w:szCs w:val="28"/>
        </w:rPr>
        <w:t xml:space="preserve">льным образованием, </w:t>
      </w:r>
      <w:r w:rsidRPr="00DC079E">
        <w:rPr>
          <w:rFonts w:eastAsia="Arial Unicode MS"/>
          <w:sz w:val="28"/>
          <w:szCs w:val="28"/>
        </w:rPr>
        <w:t>требованиям и условиям предоставления субсидии</w:t>
      </w:r>
      <w:r w:rsidR="001F1A48">
        <w:rPr>
          <w:rFonts w:eastAsia="Arial Unicode MS"/>
          <w:sz w:val="28"/>
          <w:szCs w:val="28"/>
        </w:rPr>
        <w:t>,</w:t>
      </w:r>
      <w:r w:rsidR="001F1A48" w:rsidRPr="001F1A48">
        <w:rPr>
          <w:rFonts w:eastAsia="Arial Unicode MS"/>
          <w:sz w:val="28"/>
          <w:szCs w:val="28"/>
        </w:rPr>
        <w:t xml:space="preserve"> </w:t>
      </w:r>
      <w:r w:rsidR="001F1A48" w:rsidRPr="00DC079E">
        <w:rPr>
          <w:rFonts w:eastAsia="Arial Unicode MS"/>
          <w:sz w:val="28"/>
          <w:szCs w:val="28"/>
        </w:rPr>
        <w:t xml:space="preserve">установленным Порядком </w:t>
      </w:r>
      <w:r w:rsidR="001F1A48">
        <w:rPr>
          <w:rFonts w:eastAsia="Arial Unicode MS"/>
          <w:sz w:val="28"/>
          <w:szCs w:val="28"/>
        </w:rPr>
        <w:t>предоставления субсидии</w:t>
      </w:r>
      <w:r w:rsidRPr="00DC079E">
        <w:rPr>
          <w:rFonts w:eastAsia="Arial Unicode MS"/>
          <w:sz w:val="28"/>
          <w:szCs w:val="28"/>
        </w:rPr>
        <w:t>.</w:t>
      </w:r>
    </w:p>
    <w:p w:rsidR="00D922BA" w:rsidRPr="00DC079E" w:rsidRDefault="00E05A1A" w:rsidP="00D922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2.9</w:t>
      </w:r>
      <w:r w:rsidR="00D922BA" w:rsidRPr="00DC079E">
        <w:rPr>
          <w:rFonts w:eastAsia="Arial Unicode MS"/>
          <w:sz w:val="28"/>
          <w:szCs w:val="28"/>
        </w:rPr>
        <w:t>. Решение Комиссии оформляется протоколом</w:t>
      </w:r>
      <w:r w:rsidR="00FC40AC" w:rsidRPr="00DC079E">
        <w:rPr>
          <w:rFonts w:eastAsia="Arial Unicode MS"/>
          <w:sz w:val="28"/>
          <w:szCs w:val="28"/>
        </w:rPr>
        <w:t xml:space="preserve"> в течение</w:t>
      </w:r>
      <w:r w:rsidR="00E65F7A" w:rsidRPr="00DC079E">
        <w:rPr>
          <w:rFonts w:eastAsia="Arial Unicode MS"/>
          <w:sz w:val="28"/>
          <w:szCs w:val="28"/>
        </w:rPr>
        <w:t xml:space="preserve"> трех рабочих дней</w:t>
      </w:r>
      <w:r w:rsidR="00015EF4">
        <w:rPr>
          <w:rFonts w:eastAsia="Arial Unicode MS"/>
          <w:sz w:val="28"/>
          <w:szCs w:val="28"/>
        </w:rPr>
        <w:t xml:space="preserve"> со дня заседания Комиссии</w:t>
      </w:r>
      <w:r w:rsidR="00380362" w:rsidRPr="00DC079E">
        <w:rPr>
          <w:rFonts w:eastAsia="Arial Unicode MS"/>
          <w:sz w:val="28"/>
          <w:szCs w:val="28"/>
        </w:rPr>
        <w:t>. Протокол</w:t>
      </w:r>
      <w:r w:rsidR="00D922BA" w:rsidRPr="00DC079E">
        <w:rPr>
          <w:rFonts w:eastAsia="Arial Unicode MS"/>
          <w:sz w:val="28"/>
          <w:szCs w:val="28"/>
        </w:rPr>
        <w:t xml:space="preserve"> подписывается председателем Комиссии, а в случае его отсутствия – заместителем председателя Комиссии.</w:t>
      </w:r>
    </w:p>
    <w:p w:rsidR="00380362" w:rsidRDefault="00E05A1A" w:rsidP="00D922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2.10</w:t>
      </w:r>
      <w:r w:rsidR="00380362" w:rsidRPr="00DC079E">
        <w:rPr>
          <w:rFonts w:eastAsia="Arial Unicode MS"/>
          <w:sz w:val="28"/>
          <w:szCs w:val="28"/>
        </w:rPr>
        <w:t>. На осн</w:t>
      </w:r>
      <w:r>
        <w:rPr>
          <w:rFonts w:eastAsia="Arial Unicode MS"/>
          <w:sz w:val="28"/>
          <w:szCs w:val="28"/>
        </w:rPr>
        <w:t>овании составленного Комиссией р</w:t>
      </w:r>
      <w:r w:rsidR="00380362" w:rsidRPr="00DC079E">
        <w:rPr>
          <w:rFonts w:eastAsia="Arial Unicode MS"/>
          <w:sz w:val="28"/>
          <w:szCs w:val="28"/>
        </w:rPr>
        <w:t>ейтинга с учетом установленной в нем очередности проектов Министерством формируется перечень проектов по благоустройству сельских территорий на очередной финансовый год</w:t>
      </w:r>
      <w:r>
        <w:rPr>
          <w:rFonts w:eastAsia="Arial Unicode MS"/>
          <w:sz w:val="28"/>
          <w:szCs w:val="28"/>
        </w:rPr>
        <w:t xml:space="preserve"> и плановый период</w:t>
      </w:r>
      <w:r w:rsidR="00380362" w:rsidRPr="00DC079E">
        <w:rPr>
          <w:rFonts w:eastAsia="Arial Unicode MS"/>
          <w:sz w:val="28"/>
          <w:szCs w:val="28"/>
        </w:rPr>
        <w:t xml:space="preserve"> по форме, утвержденной Министерством сельского хозяйства Российской Федерации, который направляется на рассмотрение в Министерство сельского хозяйства Российской Федерации в установленном порядке для принятия решения о </w:t>
      </w:r>
      <w:proofErr w:type="spellStart"/>
      <w:r w:rsidR="00380362" w:rsidRPr="00DC079E">
        <w:rPr>
          <w:rFonts w:eastAsia="Arial Unicode MS"/>
          <w:sz w:val="28"/>
          <w:szCs w:val="28"/>
        </w:rPr>
        <w:t>софинансировании</w:t>
      </w:r>
      <w:proofErr w:type="spellEnd"/>
      <w:r w:rsidR="00380362" w:rsidRPr="00DC079E">
        <w:rPr>
          <w:rFonts w:eastAsia="Arial Unicode MS"/>
          <w:sz w:val="28"/>
          <w:szCs w:val="28"/>
        </w:rPr>
        <w:t xml:space="preserve"> расходных обязательств Нижегородской области.</w:t>
      </w:r>
    </w:p>
    <w:p w:rsidR="00E05A1A" w:rsidRDefault="00E05A1A" w:rsidP="00D922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E4B04">
        <w:rPr>
          <w:rFonts w:eastAsia="Arial Unicode MS"/>
          <w:sz w:val="28"/>
          <w:szCs w:val="28"/>
        </w:rPr>
        <w:t>2.11. Информация о результатах проведения отбора, включающая информацию об органах местного самоуправления, участвующих в отборе,</w:t>
      </w:r>
      <w:r w:rsidR="00260548" w:rsidRPr="00DE4B04">
        <w:rPr>
          <w:rFonts w:eastAsia="Arial Unicode MS"/>
          <w:sz w:val="28"/>
          <w:szCs w:val="28"/>
        </w:rPr>
        <w:t xml:space="preserve"> и</w:t>
      </w:r>
      <w:r w:rsidRPr="00DE4B04">
        <w:rPr>
          <w:rFonts w:eastAsia="Arial Unicode MS"/>
          <w:sz w:val="28"/>
          <w:szCs w:val="28"/>
        </w:rPr>
        <w:t xml:space="preserve"> </w:t>
      </w:r>
      <w:r w:rsidR="00260548" w:rsidRPr="00DE4B04">
        <w:rPr>
          <w:rFonts w:eastAsia="Arial Unicode MS"/>
          <w:sz w:val="28"/>
          <w:szCs w:val="28"/>
        </w:rPr>
        <w:t>рейтинг проектов</w:t>
      </w:r>
      <w:r w:rsidRPr="00DE4B04">
        <w:rPr>
          <w:rFonts w:eastAsia="Arial Unicode MS"/>
          <w:sz w:val="28"/>
          <w:szCs w:val="28"/>
        </w:rPr>
        <w:t xml:space="preserve">, размещается на официальном сайте Министерства в информационно-телекоммуникационной сети «Интернет» по адресу: </w:t>
      </w:r>
      <w:hyperlink r:id="rId9" w:history="1">
        <w:r w:rsidR="00AF7F62" w:rsidRPr="00A776A8">
          <w:rPr>
            <w:rStyle w:val="af5"/>
            <w:rFonts w:eastAsia="Arial Unicode MS"/>
            <w:color w:val="auto"/>
            <w:sz w:val="28"/>
            <w:szCs w:val="28"/>
            <w:u w:val="none"/>
          </w:rPr>
          <w:t>http://www.mcx-nnov.ru</w:t>
        </w:r>
      </w:hyperlink>
      <w:r w:rsidR="00AF7F62" w:rsidRPr="00A776A8">
        <w:rPr>
          <w:rFonts w:eastAsia="Arial Unicode MS"/>
          <w:sz w:val="28"/>
          <w:szCs w:val="28"/>
        </w:rPr>
        <w:t xml:space="preserve"> </w:t>
      </w:r>
      <w:r w:rsidR="00015EF4" w:rsidRPr="00A776A8">
        <w:rPr>
          <w:rFonts w:eastAsia="Arial Unicode MS"/>
          <w:sz w:val="28"/>
          <w:szCs w:val="28"/>
        </w:rPr>
        <w:t xml:space="preserve">в </w:t>
      </w:r>
      <w:r w:rsidR="00015EF4" w:rsidRPr="00DE4B04">
        <w:rPr>
          <w:rFonts w:eastAsia="Arial Unicode MS"/>
          <w:sz w:val="28"/>
          <w:szCs w:val="28"/>
        </w:rPr>
        <w:t xml:space="preserve">течение 30 дней </w:t>
      </w:r>
      <w:proofErr w:type="gramStart"/>
      <w:r w:rsidR="00015EF4" w:rsidRPr="00DE4B04">
        <w:rPr>
          <w:rFonts w:eastAsia="Arial Unicode MS"/>
          <w:sz w:val="28"/>
          <w:szCs w:val="28"/>
        </w:rPr>
        <w:t>с даты заключения</w:t>
      </w:r>
      <w:proofErr w:type="gramEnd"/>
      <w:r w:rsidR="00DE4B04" w:rsidRPr="00DE4B04">
        <w:rPr>
          <w:rFonts w:eastAsia="Arial Unicode MS"/>
          <w:sz w:val="28"/>
          <w:szCs w:val="28"/>
        </w:rPr>
        <w:t xml:space="preserve"> </w:t>
      </w:r>
      <w:r w:rsidR="00015EF4" w:rsidRPr="00DE4B04">
        <w:rPr>
          <w:rFonts w:eastAsia="Arial Unicode MS"/>
          <w:sz w:val="28"/>
          <w:szCs w:val="28"/>
        </w:rPr>
        <w:t>соглашения</w:t>
      </w:r>
      <w:r w:rsidR="00DE4B04" w:rsidRPr="00DE4B04">
        <w:rPr>
          <w:rFonts w:eastAsia="Arial Unicode MS"/>
          <w:sz w:val="28"/>
          <w:szCs w:val="28"/>
        </w:rPr>
        <w:t xml:space="preserve"> о предоставлении субсидии из федерального бюджета бюджету Нижегородской области</w:t>
      </w:r>
      <w:r w:rsidR="00260548" w:rsidRPr="00DE4B04">
        <w:rPr>
          <w:rFonts w:eastAsia="Arial Unicode MS"/>
          <w:sz w:val="28"/>
          <w:szCs w:val="28"/>
        </w:rPr>
        <w:t>.</w:t>
      </w:r>
    </w:p>
    <w:p w:rsidR="00380362" w:rsidRPr="00DC079E" w:rsidRDefault="00380362" w:rsidP="00D922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</w:p>
    <w:p w:rsidR="009B3F27" w:rsidRPr="00DE4B04" w:rsidRDefault="00E13275" w:rsidP="00DE4B04">
      <w:pPr>
        <w:autoSpaceDE w:val="0"/>
        <w:autoSpaceDN w:val="0"/>
        <w:adjustRightInd w:val="0"/>
        <w:jc w:val="center"/>
        <w:rPr>
          <w:rFonts w:eastAsia="Arial Unicode MS"/>
          <w:bCs/>
          <w:sz w:val="28"/>
          <w:szCs w:val="28"/>
        </w:rPr>
      </w:pPr>
      <w:r w:rsidRPr="00DC079E">
        <w:rPr>
          <w:sz w:val="28"/>
          <w:szCs w:val="28"/>
        </w:rPr>
        <w:t>_______________</w:t>
      </w:r>
      <w:r w:rsidR="00DE4B04">
        <w:rPr>
          <w:sz w:val="28"/>
          <w:szCs w:val="28"/>
        </w:rPr>
        <w:t>___</w:t>
      </w:r>
    </w:p>
    <w:sectPr w:rsidR="009B3F27" w:rsidRPr="00DE4B04" w:rsidSect="00942F25">
      <w:head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635" w:rsidRDefault="00EF7635" w:rsidP="00942F25">
      <w:r>
        <w:separator/>
      </w:r>
    </w:p>
  </w:endnote>
  <w:endnote w:type="continuationSeparator" w:id="0">
    <w:p w:rsidR="00EF7635" w:rsidRDefault="00EF7635" w:rsidP="0094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635" w:rsidRDefault="00EF7635" w:rsidP="00942F25">
      <w:r>
        <w:separator/>
      </w:r>
    </w:p>
  </w:footnote>
  <w:footnote w:type="continuationSeparator" w:id="0">
    <w:p w:rsidR="00EF7635" w:rsidRDefault="00EF7635" w:rsidP="00942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954277"/>
      <w:docPartObj>
        <w:docPartGallery w:val="Page Numbers (Top of Page)"/>
        <w:docPartUnique/>
      </w:docPartObj>
    </w:sdtPr>
    <w:sdtEndPr/>
    <w:sdtContent>
      <w:p w:rsidR="001F1A48" w:rsidRDefault="001F1A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2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1A48" w:rsidRDefault="001F1A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00E14"/>
    <w:multiLevelType w:val="multilevel"/>
    <w:tmpl w:val="E09082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25"/>
    <w:rsid w:val="000026DA"/>
    <w:rsid w:val="0000441B"/>
    <w:rsid w:val="00012F4D"/>
    <w:rsid w:val="00015EF4"/>
    <w:rsid w:val="00030337"/>
    <w:rsid w:val="0004662F"/>
    <w:rsid w:val="00053741"/>
    <w:rsid w:val="00054D36"/>
    <w:rsid w:val="00054EF4"/>
    <w:rsid w:val="00055433"/>
    <w:rsid w:val="00055E36"/>
    <w:rsid w:val="0006219B"/>
    <w:rsid w:val="0006283C"/>
    <w:rsid w:val="00064044"/>
    <w:rsid w:val="000774B5"/>
    <w:rsid w:val="0008241F"/>
    <w:rsid w:val="000846F0"/>
    <w:rsid w:val="000943B9"/>
    <w:rsid w:val="00096377"/>
    <w:rsid w:val="000979D0"/>
    <w:rsid w:val="000A3F3B"/>
    <w:rsid w:val="000A6E03"/>
    <w:rsid w:val="000B3A90"/>
    <w:rsid w:val="000B516A"/>
    <w:rsid w:val="000E5A6A"/>
    <w:rsid w:val="000F2CCB"/>
    <w:rsid w:val="00106D91"/>
    <w:rsid w:val="001243E6"/>
    <w:rsid w:val="00125B49"/>
    <w:rsid w:val="00134260"/>
    <w:rsid w:val="001348C1"/>
    <w:rsid w:val="00154CEC"/>
    <w:rsid w:val="0016314A"/>
    <w:rsid w:val="00170C41"/>
    <w:rsid w:val="00172392"/>
    <w:rsid w:val="00175BE6"/>
    <w:rsid w:val="001804CB"/>
    <w:rsid w:val="00181CC8"/>
    <w:rsid w:val="00190C13"/>
    <w:rsid w:val="0019255A"/>
    <w:rsid w:val="001939CE"/>
    <w:rsid w:val="001A7BCC"/>
    <w:rsid w:val="001B0005"/>
    <w:rsid w:val="001B54AF"/>
    <w:rsid w:val="001B62A7"/>
    <w:rsid w:val="001C3B6C"/>
    <w:rsid w:val="001D1705"/>
    <w:rsid w:val="001D4DEF"/>
    <w:rsid w:val="001D5953"/>
    <w:rsid w:val="001E15AC"/>
    <w:rsid w:val="001E19C7"/>
    <w:rsid w:val="001E4983"/>
    <w:rsid w:val="001F1A48"/>
    <w:rsid w:val="001F45CF"/>
    <w:rsid w:val="002014D7"/>
    <w:rsid w:val="00203F83"/>
    <w:rsid w:val="0020556C"/>
    <w:rsid w:val="0021201D"/>
    <w:rsid w:val="002122FF"/>
    <w:rsid w:val="002334F5"/>
    <w:rsid w:val="0023649D"/>
    <w:rsid w:val="00242F52"/>
    <w:rsid w:val="00251B59"/>
    <w:rsid w:val="00260548"/>
    <w:rsid w:val="00265A40"/>
    <w:rsid w:val="00265A48"/>
    <w:rsid w:val="00273FD5"/>
    <w:rsid w:val="00277AB9"/>
    <w:rsid w:val="002927F4"/>
    <w:rsid w:val="00295392"/>
    <w:rsid w:val="002A5083"/>
    <w:rsid w:val="002B2D48"/>
    <w:rsid w:val="002B3DD7"/>
    <w:rsid w:val="002C0668"/>
    <w:rsid w:val="002C1EBB"/>
    <w:rsid w:val="002C4379"/>
    <w:rsid w:val="002F11B5"/>
    <w:rsid w:val="00301348"/>
    <w:rsid w:val="00301B1E"/>
    <w:rsid w:val="00301B9F"/>
    <w:rsid w:val="00303DBE"/>
    <w:rsid w:val="00322033"/>
    <w:rsid w:val="00325B9F"/>
    <w:rsid w:val="00331ED2"/>
    <w:rsid w:val="003444F9"/>
    <w:rsid w:val="00347304"/>
    <w:rsid w:val="003506A2"/>
    <w:rsid w:val="00354E44"/>
    <w:rsid w:val="0035562E"/>
    <w:rsid w:val="003659EA"/>
    <w:rsid w:val="0037666F"/>
    <w:rsid w:val="00376AF2"/>
    <w:rsid w:val="00380362"/>
    <w:rsid w:val="00381AE4"/>
    <w:rsid w:val="003835D9"/>
    <w:rsid w:val="0038713F"/>
    <w:rsid w:val="00395175"/>
    <w:rsid w:val="003A5BDB"/>
    <w:rsid w:val="003B46B7"/>
    <w:rsid w:val="003D6529"/>
    <w:rsid w:val="003E5B9B"/>
    <w:rsid w:val="003F65D2"/>
    <w:rsid w:val="00422217"/>
    <w:rsid w:val="00424F3C"/>
    <w:rsid w:val="00444CD2"/>
    <w:rsid w:val="00455969"/>
    <w:rsid w:val="00462627"/>
    <w:rsid w:val="0049146C"/>
    <w:rsid w:val="0049166C"/>
    <w:rsid w:val="004959A0"/>
    <w:rsid w:val="004A2A1A"/>
    <w:rsid w:val="004A325C"/>
    <w:rsid w:val="004A3664"/>
    <w:rsid w:val="004A62EF"/>
    <w:rsid w:val="004B1300"/>
    <w:rsid w:val="004B4706"/>
    <w:rsid w:val="004B75BD"/>
    <w:rsid w:val="004B7804"/>
    <w:rsid w:val="004B7FC1"/>
    <w:rsid w:val="004C0190"/>
    <w:rsid w:val="004C76F0"/>
    <w:rsid w:val="004C7715"/>
    <w:rsid w:val="004C7C4F"/>
    <w:rsid w:val="004E3A1A"/>
    <w:rsid w:val="004E4E07"/>
    <w:rsid w:val="004E64A5"/>
    <w:rsid w:val="00505FAB"/>
    <w:rsid w:val="005103D1"/>
    <w:rsid w:val="00542E2B"/>
    <w:rsid w:val="00552E21"/>
    <w:rsid w:val="00574003"/>
    <w:rsid w:val="00585B14"/>
    <w:rsid w:val="005B2EBB"/>
    <w:rsid w:val="005C05CA"/>
    <w:rsid w:val="005C6A33"/>
    <w:rsid w:val="0060140B"/>
    <w:rsid w:val="00604EA6"/>
    <w:rsid w:val="00611458"/>
    <w:rsid w:val="0062448A"/>
    <w:rsid w:val="00624F2A"/>
    <w:rsid w:val="00652A0D"/>
    <w:rsid w:val="006554E3"/>
    <w:rsid w:val="006575D9"/>
    <w:rsid w:val="006717AE"/>
    <w:rsid w:val="00672C73"/>
    <w:rsid w:val="00690A37"/>
    <w:rsid w:val="006C0E52"/>
    <w:rsid w:val="006D4EA2"/>
    <w:rsid w:val="006E26B6"/>
    <w:rsid w:val="006E59D5"/>
    <w:rsid w:val="00707B00"/>
    <w:rsid w:val="00731664"/>
    <w:rsid w:val="007439FE"/>
    <w:rsid w:val="007510A7"/>
    <w:rsid w:val="00777080"/>
    <w:rsid w:val="00785DDF"/>
    <w:rsid w:val="00792D33"/>
    <w:rsid w:val="007962BF"/>
    <w:rsid w:val="007A4A1C"/>
    <w:rsid w:val="007D4437"/>
    <w:rsid w:val="007E4A25"/>
    <w:rsid w:val="007E4C4A"/>
    <w:rsid w:val="007E6B49"/>
    <w:rsid w:val="007F48BC"/>
    <w:rsid w:val="00807DEC"/>
    <w:rsid w:val="00830998"/>
    <w:rsid w:val="00846463"/>
    <w:rsid w:val="00850E54"/>
    <w:rsid w:val="008529B8"/>
    <w:rsid w:val="008542BC"/>
    <w:rsid w:val="008B0C9E"/>
    <w:rsid w:val="008C7A26"/>
    <w:rsid w:val="008E6020"/>
    <w:rsid w:val="00921418"/>
    <w:rsid w:val="009248EE"/>
    <w:rsid w:val="00933498"/>
    <w:rsid w:val="00936014"/>
    <w:rsid w:val="00942F25"/>
    <w:rsid w:val="0094497D"/>
    <w:rsid w:val="009553B8"/>
    <w:rsid w:val="00955BA9"/>
    <w:rsid w:val="00960499"/>
    <w:rsid w:val="0099065E"/>
    <w:rsid w:val="00995C95"/>
    <w:rsid w:val="009A50CF"/>
    <w:rsid w:val="009B3F27"/>
    <w:rsid w:val="009D0285"/>
    <w:rsid w:val="009D36AF"/>
    <w:rsid w:val="009E404C"/>
    <w:rsid w:val="00A10CC6"/>
    <w:rsid w:val="00A122BA"/>
    <w:rsid w:val="00A15F42"/>
    <w:rsid w:val="00A215CB"/>
    <w:rsid w:val="00A37C0C"/>
    <w:rsid w:val="00A40A78"/>
    <w:rsid w:val="00A41196"/>
    <w:rsid w:val="00A428CA"/>
    <w:rsid w:val="00A5102E"/>
    <w:rsid w:val="00A7270D"/>
    <w:rsid w:val="00A776A8"/>
    <w:rsid w:val="00A855AA"/>
    <w:rsid w:val="00A97341"/>
    <w:rsid w:val="00A97C31"/>
    <w:rsid w:val="00AA1536"/>
    <w:rsid w:val="00AA60EC"/>
    <w:rsid w:val="00AC595D"/>
    <w:rsid w:val="00AF1B53"/>
    <w:rsid w:val="00AF5116"/>
    <w:rsid w:val="00AF7736"/>
    <w:rsid w:val="00AF7F62"/>
    <w:rsid w:val="00B14D01"/>
    <w:rsid w:val="00B43F4B"/>
    <w:rsid w:val="00B52EEF"/>
    <w:rsid w:val="00B564D4"/>
    <w:rsid w:val="00B94CB3"/>
    <w:rsid w:val="00BB38CC"/>
    <w:rsid w:val="00BB712A"/>
    <w:rsid w:val="00BC31C3"/>
    <w:rsid w:val="00BC772B"/>
    <w:rsid w:val="00BD0B03"/>
    <w:rsid w:val="00BD1914"/>
    <w:rsid w:val="00C119D1"/>
    <w:rsid w:val="00C1369F"/>
    <w:rsid w:val="00C30583"/>
    <w:rsid w:val="00C5371C"/>
    <w:rsid w:val="00C54E9F"/>
    <w:rsid w:val="00C718E0"/>
    <w:rsid w:val="00C77525"/>
    <w:rsid w:val="00C83C05"/>
    <w:rsid w:val="00C86760"/>
    <w:rsid w:val="00C92B50"/>
    <w:rsid w:val="00CA4718"/>
    <w:rsid w:val="00CB170C"/>
    <w:rsid w:val="00CC52C4"/>
    <w:rsid w:val="00CC7524"/>
    <w:rsid w:val="00CD767D"/>
    <w:rsid w:val="00CE357C"/>
    <w:rsid w:val="00CF0827"/>
    <w:rsid w:val="00D016F5"/>
    <w:rsid w:val="00D053D0"/>
    <w:rsid w:val="00D220B5"/>
    <w:rsid w:val="00D237C5"/>
    <w:rsid w:val="00D32D7F"/>
    <w:rsid w:val="00D43D02"/>
    <w:rsid w:val="00D44556"/>
    <w:rsid w:val="00D44896"/>
    <w:rsid w:val="00D65E20"/>
    <w:rsid w:val="00D7010E"/>
    <w:rsid w:val="00D70838"/>
    <w:rsid w:val="00D83DBA"/>
    <w:rsid w:val="00D85E27"/>
    <w:rsid w:val="00D922BA"/>
    <w:rsid w:val="00D93FA1"/>
    <w:rsid w:val="00D96AC4"/>
    <w:rsid w:val="00DA4462"/>
    <w:rsid w:val="00DB3CFF"/>
    <w:rsid w:val="00DB7329"/>
    <w:rsid w:val="00DC06CB"/>
    <w:rsid w:val="00DC079E"/>
    <w:rsid w:val="00DC6ABD"/>
    <w:rsid w:val="00DD2695"/>
    <w:rsid w:val="00DE2015"/>
    <w:rsid w:val="00DE4B04"/>
    <w:rsid w:val="00E0060B"/>
    <w:rsid w:val="00E0504E"/>
    <w:rsid w:val="00E05A1A"/>
    <w:rsid w:val="00E10113"/>
    <w:rsid w:val="00E1199D"/>
    <w:rsid w:val="00E13275"/>
    <w:rsid w:val="00E44FFF"/>
    <w:rsid w:val="00E5303D"/>
    <w:rsid w:val="00E53ECC"/>
    <w:rsid w:val="00E56C3A"/>
    <w:rsid w:val="00E65F7A"/>
    <w:rsid w:val="00E71D2F"/>
    <w:rsid w:val="00E87229"/>
    <w:rsid w:val="00E87AF2"/>
    <w:rsid w:val="00EA0B72"/>
    <w:rsid w:val="00EB198F"/>
    <w:rsid w:val="00EC25DC"/>
    <w:rsid w:val="00EC33D9"/>
    <w:rsid w:val="00EC3512"/>
    <w:rsid w:val="00EC4198"/>
    <w:rsid w:val="00EC5743"/>
    <w:rsid w:val="00EC7DC3"/>
    <w:rsid w:val="00ED2000"/>
    <w:rsid w:val="00EE4127"/>
    <w:rsid w:val="00EF7635"/>
    <w:rsid w:val="00F10EB8"/>
    <w:rsid w:val="00F21233"/>
    <w:rsid w:val="00F221E4"/>
    <w:rsid w:val="00F319D1"/>
    <w:rsid w:val="00F40905"/>
    <w:rsid w:val="00F43626"/>
    <w:rsid w:val="00F535A5"/>
    <w:rsid w:val="00F64345"/>
    <w:rsid w:val="00F64CF6"/>
    <w:rsid w:val="00F770FC"/>
    <w:rsid w:val="00F81500"/>
    <w:rsid w:val="00F83592"/>
    <w:rsid w:val="00F93E01"/>
    <w:rsid w:val="00FA73E4"/>
    <w:rsid w:val="00FB18C5"/>
    <w:rsid w:val="00FB4910"/>
    <w:rsid w:val="00FB5747"/>
    <w:rsid w:val="00FB580E"/>
    <w:rsid w:val="00FC40AC"/>
    <w:rsid w:val="00FD5E8A"/>
    <w:rsid w:val="00FF2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3F27"/>
    <w:pPr>
      <w:keepNext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2F2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942F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F25"/>
    <w:rPr>
      <w:sz w:val="24"/>
      <w:szCs w:val="24"/>
    </w:rPr>
  </w:style>
  <w:style w:type="paragraph" w:styleId="a5">
    <w:name w:val="footer"/>
    <w:basedOn w:val="a"/>
    <w:link w:val="a6"/>
    <w:rsid w:val="00942F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42F2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B3F27"/>
    <w:rPr>
      <w:b/>
      <w:sz w:val="24"/>
    </w:rPr>
  </w:style>
  <w:style w:type="paragraph" w:customStyle="1" w:styleId="a7">
    <w:name w:val="Таблицы (моноширинный)"/>
    <w:basedOn w:val="a"/>
    <w:next w:val="a"/>
    <w:uiPriority w:val="99"/>
    <w:rsid w:val="009B3F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Цветовое выделение"/>
    <w:uiPriority w:val="99"/>
    <w:rsid w:val="009B3F27"/>
    <w:rPr>
      <w:b/>
      <w:bCs w:val="0"/>
      <w:color w:val="26282F"/>
    </w:rPr>
  </w:style>
  <w:style w:type="character" w:customStyle="1" w:styleId="a9">
    <w:name w:val="Гипертекстовая ссылка"/>
    <w:basedOn w:val="a0"/>
    <w:uiPriority w:val="99"/>
    <w:rsid w:val="009B3F27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9B3F2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9B3F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DD2695"/>
    <w:pPr>
      <w:ind w:left="720"/>
      <w:contextualSpacing/>
    </w:pPr>
  </w:style>
  <w:style w:type="paragraph" w:customStyle="1" w:styleId="s1">
    <w:name w:val="s_1"/>
    <w:basedOn w:val="a"/>
    <w:rsid w:val="00181CC8"/>
    <w:pPr>
      <w:spacing w:before="100" w:beforeAutospacing="1" w:after="100" w:afterAutospacing="1"/>
    </w:pPr>
  </w:style>
  <w:style w:type="table" w:styleId="ad">
    <w:name w:val="Table Grid"/>
    <w:basedOn w:val="a1"/>
    <w:rsid w:val="001D59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F535A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535A5"/>
    <w:rPr>
      <w:rFonts w:ascii="Tahoma" w:hAnsi="Tahoma" w:cs="Tahoma"/>
      <w:sz w:val="16"/>
      <w:szCs w:val="16"/>
    </w:rPr>
  </w:style>
  <w:style w:type="character" w:styleId="af0">
    <w:name w:val="annotation reference"/>
    <w:basedOn w:val="a0"/>
    <w:semiHidden/>
    <w:unhideWhenUsed/>
    <w:rsid w:val="002334F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2334F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2334F5"/>
  </w:style>
  <w:style w:type="paragraph" w:styleId="af3">
    <w:name w:val="annotation subject"/>
    <w:basedOn w:val="af1"/>
    <w:next w:val="af1"/>
    <w:link w:val="af4"/>
    <w:semiHidden/>
    <w:unhideWhenUsed/>
    <w:rsid w:val="002334F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2334F5"/>
    <w:rPr>
      <w:b/>
      <w:bCs/>
    </w:rPr>
  </w:style>
  <w:style w:type="character" w:styleId="af5">
    <w:name w:val="Hyperlink"/>
    <w:basedOn w:val="a0"/>
    <w:unhideWhenUsed/>
    <w:rsid w:val="000537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3F27"/>
    <w:pPr>
      <w:keepNext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2F2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942F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F25"/>
    <w:rPr>
      <w:sz w:val="24"/>
      <w:szCs w:val="24"/>
    </w:rPr>
  </w:style>
  <w:style w:type="paragraph" w:styleId="a5">
    <w:name w:val="footer"/>
    <w:basedOn w:val="a"/>
    <w:link w:val="a6"/>
    <w:rsid w:val="00942F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42F2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B3F27"/>
    <w:rPr>
      <w:b/>
      <w:sz w:val="24"/>
    </w:rPr>
  </w:style>
  <w:style w:type="paragraph" w:customStyle="1" w:styleId="a7">
    <w:name w:val="Таблицы (моноширинный)"/>
    <w:basedOn w:val="a"/>
    <w:next w:val="a"/>
    <w:uiPriority w:val="99"/>
    <w:rsid w:val="009B3F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Цветовое выделение"/>
    <w:uiPriority w:val="99"/>
    <w:rsid w:val="009B3F27"/>
    <w:rPr>
      <w:b/>
      <w:bCs w:val="0"/>
      <w:color w:val="26282F"/>
    </w:rPr>
  </w:style>
  <w:style w:type="character" w:customStyle="1" w:styleId="a9">
    <w:name w:val="Гипертекстовая ссылка"/>
    <w:basedOn w:val="a0"/>
    <w:uiPriority w:val="99"/>
    <w:rsid w:val="009B3F27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9B3F2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9B3F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DD2695"/>
    <w:pPr>
      <w:ind w:left="720"/>
      <w:contextualSpacing/>
    </w:pPr>
  </w:style>
  <w:style w:type="paragraph" w:customStyle="1" w:styleId="s1">
    <w:name w:val="s_1"/>
    <w:basedOn w:val="a"/>
    <w:rsid w:val="00181CC8"/>
    <w:pPr>
      <w:spacing w:before="100" w:beforeAutospacing="1" w:after="100" w:afterAutospacing="1"/>
    </w:pPr>
  </w:style>
  <w:style w:type="table" w:styleId="ad">
    <w:name w:val="Table Grid"/>
    <w:basedOn w:val="a1"/>
    <w:rsid w:val="001D59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F535A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535A5"/>
    <w:rPr>
      <w:rFonts w:ascii="Tahoma" w:hAnsi="Tahoma" w:cs="Tahoma"/>
      <w:sz w:val="16"/>
      <w:szCs w:val="16"/>
    </w:rPr>
  </w:style>
  <w:style w:type="character" w:styleId="af0">
    <w:name w:val="annotation reference"/>
    <w:basedOn w:val="a0"/>
    <w:semiHidden/>
    <w:unhideWhenUsed/>
    <w:rsid w:val="002334F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2334F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2334F5"/>
  </w:style>
  <w:style w:type="paragraph" w:styleId="af3">
    <w:name w:val="annotation subject"/>
    <w:basedOn w:val="af1"/>
    <w:next w:val="af1"/>
    <w:link w:val="af4"/>
    <w:semiHidden/>
    <w:unhideWhenUsed/>
    <w:rsid w:val="002334F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2334F5"/>
    <w:rPr>
      <w:b/>
      <w:bCs/>
    </w:rPr>
  </w:style>
  <w:style w:type="character" w:styleId="af5">
    <w:name w:val="Hyperlink"/>
    <w:basedOn w:val="a0"/>
    <w:unhideWhenUsed/>
    <w:rsid w:val="000537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cx-n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F8167-440A-4A27-A407-C68C4FCA7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GPD</Company>
  <LinksUpToDate>false</LinksUpToDate>
  <CharactersWithSpaces>10043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Куликова Екатерина Геннадьевна</dc:creator>
  <cp:lastModifiedBy>Зеленкин Зеленкин</cp:lastModifiedBy>
  <cp:revision>5</cp:revision>
  <cp:lastPrinted>2020-09-23T13:12:00Z</cp:lastPrinted>
  <dcterms:created xsi:type="dcterms:W3CDTF">2020-09-23T13:22:00Z</dcterms:created>
  <dcterms:modified xsi:type="dcterms:W3CDTF">2020-10-06T06:20:00Z</dcterms:modified>
</cp:coreProperties>
</file>